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2D3A" w:rsidRDefault="002104FD">
      <w:pPr>
        <w:ind w:right="57"/>
        <w:jc w:val="center"/>
        <w:rPr>
          <w:b/>
          <w:sz w:val="28"/>
          <w:szCs w:val="28"/>
        </w:rPr>
      </w:pPr>
      <w:r>
        <w:rPr>
          <w:noProof/>
          <w:lang w:eastAsia="ru-RU" w:bidi="ar-SA"/>
        </w:rPr>
        <w:drawing>
          <wp:inline distT="0" distB="0" distL="0" distR="0">
            <wp:extent cx="54292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638175"/>
                    </a:xfrm>
                    <a:prstGeom prst="rect">
                      <a:avLst/>
                    </a:prstGeom>
                    <a:solidFill>
                      <a:srgbClr val="FFFFFF">
                        <a:alpha val="0"/>
                      </a:srgbClr>
                    </a:solidFill>
                    <a:ln w="9525">
                      <a:noFill/>
                      <a:miter lim="800000"/>
                      <a:headEnd/>
                      <a:tailEnd/>
                    </a:ln>
                  </pic:spPr>
                </pic:pic>
              </a:graphicData>
            </a:graphic>
          </wp:inline>
        </w:drawing>
      </w:r>
    </w:p>
    <w:p w:rsidR="00AA2D3A" w:rsidRDefault="00AA2D3A">
      <w:pPr>
        <w:ind w:left="170" w:right="57"/>
        <w:jc w:val="center"/>
        <w:rPr>
          <w:b/>
          <w:sz w:val="56"/>
          <w:szCs w:val="56"/>
        </w:rPr>
      </w:pPr>
      <w:r>
        <w:rPr>
          <w:b/>
          <w:sz w:val="28"/>
          <w:szCs w:val="28"/>
        </w:rPr>
        <w:t>Внутригородское муниципальное образование Санкт-Петербурга муниципальный округ Владимирский округ</w:t>
      </w:r>
    </w:p>
    <w:p w:rsidR="00AA2D3A" w:rsidRDefault="00AA2D3A">
      <w:pPr>
        <w:pBdr>
          <w:bottom w:val="double" w:sz="1" w:space="3" w:color="000000"/>
        </w:pBdr>
        <w:ind w:right="57"/>
        <w:jc w:val="center"/>
        <w:rPr>
          <w:b/>
          <w:sz w:val="28"/>
          <w:szCs w:val="28"/>
        </w:rPr>
      </w:pPr>
      <w:r>
        <w:rPr>
          <w:b/>
          <w:sz w:val="56"/>
          <w:szCs w:val="56"/>
        </w:rPr>
        <w:t>МУНИЦИПАЛЬНЫЙ СОВЕТ</w:t>
      </w:r>
    </w:p>
    <w:p w:rsidR="00AA2D3A" w:rsidRDefault="00AA2D3A">
      <w:pPr>
        <w:pBdr>
          <w:bottom w:val="double" w:sz="1" w:space="3" w:color="000000"/>
        </w:pBdr>
        <w:ind w:right="57"/>
        <w:jc w:val="center"/>
        <w:rPr>
          <w:b/>
          <w:sz w:val="19"/>
          <w:szCs w:val="19"/>
        </w:rPr>
      </w:pPr>
      <w:r>
        <w:rPr>
          <w:b/>
          <w:sz w:val="28"/>
          <w:szCs w:val="28"/>
        </w:rPr>
        <w:t xml:space="preserve">(МС МО </w:t>
      </w:r>
      <w:proofErr w:type="spellStart"/>
      <w:proofErr w:type="gramStart"/>
      <w:r>
        <w:rPr>
          <w:b/>
          <w:sz w:val="28"/>
          <w:szCs w:val="28"/>
        </w:rPr>
        <w:t>МО</w:t>
      </w:r>
      <w:proofErr w:type="spellEnd"/>
      <w:proofErr w:type="gramEnd"/>
      <w:r>
        <w:rPr>
          <w:b/>
          <w:sz w:val="28"/>
          <w:szCs w:val="28"/>
        </w:rPr>
        <w:t xml:space="preserve"> Владимирский округ)</w:t>
      </w:r>
    </w:p>
    <w:p w:rsidR="00AA2D3A" w:rsidRDefault="00AA2D3A">
      <w:pPr>
        <w:keepNext/>
        <w:ind w:right="57"/>
        <w:jc w:val="center"/>
        <w:rPr>
          <w:b/>
          <w:sz w:val="16"/>
          <w:szCs w:val="16"/>
        </w:rPr>
      </w:pPr>
      <w:r>
        <w:rPr>
          <w:b/>
          <w:sz w:val="19"/>
          <w:szCs w:val="19"/>
        </w:rPr>
        <w:t>Правды ул., д. 12, Санкт-Петербург, 191119, т/</w:t>
      </w:r>
      <w:proofErr w:type="spellStart"/>
      <w:r>
        <w:rPr>
          <w:b/>
          <w:sz w:val="19"/>
          <w:szCs w:val="19"/>
        </w:rPr>
        <w:t>ф</w:t>
      </w:r>
      <w:proofErr w:type="spellEnd"/>
      <w:r>
        <w:rPr>
          <w:b/>
          <w:sz w:val="19"/>
          <w:szCs w:val="19"/>
        </w:rPr>
        <w:t xml:space="preserve"> +7(812)713-27-88, +7(812)710-89-41, </w:t>
      </w:r>
      <w:r>
        <w:rPr>
          <w:b/>
          <w:sz w:val="19"/>
          <w:szCs w:val="19"/>
          <w:lang w:val="en-US"/>
        </w:rPr>
        <w:t>e</w:t>
      </w:r>
      <w:r>
        <w:rPr>
          <w:b/>
          <w:sz w:val="19"/>
          <w:szCs w:val="19"/>
        </w:rPr>
        <w:t>-</w:t>
      </w:r>
      <w:r>
        <w:rPr>
          <w:b/>
          <w:sz w:val="19"/>
          <w:szCs w:val="19"/>
          <w:lang w:val="en-US"/>
        </w:rPr>
        <w:t>mail</w:t>
      </w:r>
      <w:r>
        <w:rPr>
          <w:b/>
          <w:sz w:val="19"/>
          <w:szCs w:val="19"/>
        </w:rPr>
        <w:t xml:space="preserve">: </w:t>
      </w:r>
      <w:hyperlink r:id="rId8" w:history="1">
        <w:r>
          <w:rPr>
            <w:rStyle w:val="a4"/>
            <w:b/>
            <w:sz w:val="19"/>
            <w:szCs w:val="19"/>
            <w:lang w:val="en-US"/>
          </w:rPr>
          <w:t>sovetvo</w:t>
        </w:r>
        <w:r>
          <w:rPr>
            <w:rStyle w:val="a4"/>
            <w:b/>
            <w:sz w:val="19"/>
            <w:szCs w:val="19"/>
          </w:rPr>
          <w:t>@</w:t>
        </w:r>
        <w:r>
          <w:rPr>
            <w:rStyle w:val="a4"/>
            <w:b/>
            <w:sz w:val="19"/>
            <w:szCs w:val="19"/>
            <w:lang w:val="en-US"/>
          </w:rPr>
          <w:t>mail</w:t>
        </w:r>
        <w:r>
          <w:rPr>
            <w:rStyle w:val="a4"/>
            <w:b/>
            <w:sz w:val="19"/>
            <w:szCs w:val="19"/>
          </w:rPr>
          <w:t>.</w:t>
        </w:r>
        <w:r>
          <w:rPr>
            <w:rStyle w:val="a4"/>
            <w:b/>
            <w:sz w:val="19"/>
            <w:szCs w:val="19"/>
            <w:lang w:val="en-US"/>
          </w:rPr>
          <w:t>ru</w:t>
        </w:r>
      </w:hyperlink>
      <w:r>
        <w:rPr>
          <w:sz w:val="19"/>
          <w:szCs w:val="19"/>
        </w:rPr>
        <w:t xml:space="preserve"> сайт: </w:t>
      </w:r>
      <w:proofErr w:type="spellStart"/>
      <w:r>
        <w:rPr>
          <w:sz w:val="19"/>
          <w:szCs w:val="19"/>
        </w:rPr>
        <w:t>владимирскийокруг</w:t>
      </w:r>
      <w:proofErr w:type="gramStart"/>
      <w:r>
        <w:rPr>
          <w:sz w:val="19"/>
          <w:szCs w:val="19"/>
        </w:rPr>
        <w:t>.р</w:t>
      </w:r>
      <w:proofErr w:type="gramEnd"/>
      <w:r>
        <w:rPr>
          <w:sz w:val="19"/>
          <w:szCs w:val="19"/>
        </w:rPr>
        <w:t>ф</w:t>
      </w:r>
      <w:proofErr w:type="spellEnd"/>
      <w:r>
        <w:rPr>
          <w:sz w:val="19"/>
          <w:szCs w:val="19"/>
        </w:rPr>
        <w:t>, ИНН 7825691873 КПП 784001001 ОКТМО 40913000 ОГРН 1037843052939</w:t>
      </w:r>
    </w:p>
    <w:p w:rsidR="00AA2D3A" w:rsidRDefault="00AA2D3A">
      <w:pPr>
        <w:ind w:right="57"/>
        <w:jc w:val="center"/>
        <w:rPr>
          <w:b/>
          <w:sz w:val="16"/>
          <w:szCs w:val="16"/>
        </w:rPr>
      </w:pPr>
    </w:p>
    <w:p w:rsidR="00AA2D3A" w:rsidRDefault="00AA2D3A">
      <w:pPr>
        <w:ind w:right="57"/>
        <w:jc w:val="center"/>
      </w:pPr>
      <w:r>
        <w:rPr>
          <w:b/>
          <w:sz w:val="44"/>
          <w:szCs w:val="44"/>
        </w:rPr>
        <w:t>РЕШЕНИЕ</w:t>
      </w:r>
    </w:p>
    <w:tbl>
      <w:tblPr>
        <w:tblW w:w="0" w:type="auto"/>
        <w:tblInd w:w="109" w:type="dxa"/>
        <w:tblLayout w:type="fixed"/>
        <w:tblLook w:val="0000"/>
      </w:tblPr>
      <w:tblGrid>
        <w:gridCol w:w="4792"/>
        <w:gridCol w:w="4735"/>
      </w:tblGrid>
      <w:tr w:rsidR="00AA2D3A">
        <w:trPr>
          <w:trHeight w:val="298"/>
        </w:trPr>
        <w:tc>
          <w:tcPr>
            <w:tcW w:w="4792" w:type="dxa"/>
            <w:shd w:val="clear" w:color="auto" w:fill="FFFFFF"/>
          </w:tcPr>
          <w:p w:rsidR="00AA2D3A" w:rsidRDefault="00926B6B" w:rsidP="00230025">
            <w:pPr>
              <w:ind w:left="-28" w:right="57"/>
            </w:pPr>
            <w:r>
              <w:t>4</w:t>
            </w:r>
            <w:r w:rsidR="00230025">
              <w:t xml:space="preserve"> июня</w:t>
            </w:r>
            <w:r w:rsidR="00AA2D3A">
              <w:t xml:space="preserve"> 2020 г.</w:t>
            </w:r>
          </w:p>
        </w:tc>
        <w:tc>
          <w:tcPr>
            <w:tcW w:w="4735" w:type="dxa"/>
            <w:shd w:val="clear" w:color="auto" w:fill="FFFFFF"/>
          </w:tcPr>
          <w:p w:rsidR="00AA2D3A" w:rsidRDefault="00AA2D3A" w:rsidP="00926B6B">
            <w:r>
              <w:t xml:space="preserve">                                                               № </w:t>
            </w:r>
            <w:r w:rsidR="00926B6B">
              <w:t>54</w:t>
            </w:r>
          </w:p>
        </w:tc>
      </w:tr>
    </w:tbl>
    <w:p w:rsidR="00AA2D3A" w:rsidRDefault="00AA2D3A"/>
    <w:tbl>
      <w:tblPr>
        <w:tblW w:w="0" w:type="auto"/>
        <w:tblLayout w:type="fixed"/>
        <w:tblLook w:val="0000"/>
      </w:tblPr>
      <w:tblGrid>
        <w:gridCol w:w="6626"/>
        <w:gridCol w:w="3009"/>
      </w:tblGrid>
      <w:tr w:rsidR="00AA2D3A">
        <w:tc>
          <w:tcPr>
            <w:tcW w:w="6626" w:type="dxa"/>
            <w:shd w:val="clear" w:color="auto" w:fill="FFFFFF"/>
          </w:tcPr>
          <w:p w:rsidR="00D835A2" w:rsidRDefault="00AA2D3A" w:rsidP="00D835A2">
            <w:pPr>
              <w:ind w:right="57"/>
              <w:rPr>
                <w:rFonts w:cs="Times New Roman"/>
                <w:b/>
                <w:bCs/>
                <w:color w:val="000000"/>
              </w:rPr>
            </w:pPr>
            <w:r>
              <w:rPr>
                <w:rFonts w:cs="Times New Roman"/>
                <w:b/>
                <w:bCs/>
                <w:color w:val="000000"/>
              </w:rPr>
              <w:t>О</w:t>
            </w:r>
            <w:r w:rsidR="00D835A2">
              <w:rPr>
                <w:rFonts w:cs="Times New Roman"/>
                <w:b/>
                <w:bCs/>
                <w:color w:val="000000"/>
              </w:rPr>
              <w:t xml:space="preserve"> рассмотрении протеста прокуратуры</w:t>
            </w:r>
          </w:p>
          <w:p w:rsidR="00AA2D3A" w:rsidRDefault="00D835A2" w:rsidP="00D835A2">
            <w:pPr>
              <w:ind w:right="57"/>
              <w:rPr>
                <w:b/>
                <w:sz w:val="44"/>
                <w:szCs w:val="44"/>
              </w:rPr>
            </w:pPr>
            <w:r>
              <w:rPr>
                <w:rFonts w:cs="Times New Roman"/>
                <w:b/>
                <w:bCs/>
                <w:color w:val="000000"/>
              </w:rPr>
              <w:t>Центрального района Санкт-Петербурга</w:t>
            </w:r>
          </w:p>
        </w:tc>
        <w:tc>
          <w:tcPr>
            <w:tcW w:w="3009" w:type="dxa"/>
            <w:shd w:val="clear" w:color="auto" w:fill="FFFFFF"/>
          </w:tcPr>
          <w:p w:rsidR="00AA2D3A" w:rsidRDefault="00AA2D3A">
            <w:pPr>
              <w:snapToGrid w:val="0"/>
              <w:ind w:right="57"/>
              <w:jc w:val="center"/>
              <w:rPr>
                <w:b/>
                <w:sz w:val="44"/>
                <w:szCs w:val="44"/>
              </w:rPr>
            </w:pPr>
          </w:p>
        </w:tc>
      </w:tr>
    </w:tbl>
    <w:p w:rsidR="00AA2D3A" w:rsidRDefault="00AA2D3A"/>
    <w:p w:rsidR="00AA2D3A" w:rsidRPr="002B74D9" w:rsidRDefault="00D835A2" w:rsidP="00604C24">
      <w:pPr>
        <w:ind w:firstLine="567"/>
        <w:jc w:val="both"/>
        <w:rPr>
          <w:rFonts w:cs="Times New Roman"/>
        </w:rPr>
      </w:pPr>
      <w:proofErr w:type="gramStart"/>
      <w:r w:rsidRPr="002B74D9">
        <w:rPr>
          <w:rFonts w:cs="Times New Roman"/>
        </w:rPr>
        <w:t xml:space="preserve">Рассмотрев протест прокуратуры Центрального района Санкт-Петербурга №03-01/2020-131 от 26.03.2020 на решение Муниципального Совета от 16.03.2016 №9, которым утверждена действующая редакция Положения о бюджетном процессе в муниципальном образовании муниципальный округ Владимирский округ (далее — Протест, Положение), руководствуясь статьей 23 </w:t>
      </w:r>
      <w:r w:rsidRPr="002B74D9">
        <w:rPr>
          <w:rFonts w:cs="Times New Roman"/>
          <w:bCs/>
          <w:shd w:val="clear" w:color="auto" w:fill="FFFFFF"/>
        </w:rPr>
        <w:t xml:space="preserve">Федерального закона от 17.01.1992 №2202-1 «О прокуратуре Российской Федерации», </w:t>
      </w:r>
      <w:r w:rsidR="00AA2D3A" w:rsidRPr="002B74D9">
        <w:rPr>
          <w:rFonts w:cs="Times New Roman"/>
        </w:rPr>
        <w:t xml:space="preserve">Муниципальный Совет внутригородского муниципального образования Санкт-Петербурга муниципальный округ Владимирский округ </w:t>
      </w:r>
      <w:r w:rsidR="00AA2D3A" w:rsidRPr="002B74D9">
        <w:rPr>
          <w:rFonts w:cs="Times New Roman"/>
          <w:b/>
          <w:bCs/>
        </w:rPr>
        <w:t>принимает решение:</w:t>
      </w:r>
      <w:proofErr w:type="gramEnd"/>
    </w:p>
    <w:p w:rsidR="00AA2D3A" w:rsidRDefault="00AA2D3A">
      <w:pPr>
        <w:widowControl/>
        <w:spacing w:line="200" w:lineRule="atLeast"/>
        <w:ind w:firstLine="566"/>
        <w:jc w:val="both"/>
        <w:rPr>
          <w:rFonts w:cs="Times New Roman"/>
        </w:rPr>
      </w:pPr>
    </w:p>
    <w:p w:rsidR="00AA2D3A" w:rsidRDefault="00AA2D3A" w:rsidP="00D835A2">
      <w:pPr>
        <w:ind w:right="57" w:firstLine="567"/>
        <w:jc w:val="both"/>
      </w:pPr>
      <w:r>
        <w:rPr>
          <w:rFonts w:cs="Times New Roman"/>
        </w:rPr>
        <w:t>1</w:t>
      </w:r>
      <w:r>
        <w:rPr>
          <w:rFonts w:cs="Times New Roman"/>
          <w:b/>
          <w:bCs/>
        </w:rPr>
        <w:t>.</w:t>
      </w:r>
      <w:r>
        <w:rPr>
          <w:rFonts w:cs="Times New Roman"/>
        </w:rPr>
        <w:t> </w:t>
      </w:r>
      <w:r w:rsidR="00D835A2">
        <w:rPr>
          <w:rFonts w:cs="Times New Roman"/>
        </w:rPr>
        <w:t xml:space="preserve">Поручить Главе внутригородского муниципального образования Санкт-Петербурга муниципальный округ Владимирский округ Д.В. Тихоненко </w:t>
      </w:r>
      <w:r w:rsidR="008E7181">
        <w:rPr>
          <w:rFonts w:cs="Times New Roman"/>
        </w:rPr>
        <w:t xml:space="preserve">незамедлительно </w:t>
      </w:r>
      <w:r w:rsidR="00D835A2">
        <w:rPr>
          <w:rFonts w:cs="Times New Roman"/>
        </w:rPr>
        <w:t xml:space="preserve">направить в </w:t>
      </w:r>
      <w:r w:rsidR="00D835A2">
        <w:t xml:space="preserve">прокуратуру Центрального района Санкт-Петербурга ответ на </w:t>
      </w:r>
      <w:r w:rsidR="00D835A2">
        <w:rPr>
          <w:rFonts w:cs="Times New Roman"/>
        </w:rPr>
        <w:t xml:space="preserve">протест </w:t>
      </w:r>
      <w:r w:rsidR="00D835A2">
        <w:t xml:space="preserve">№03-01/2020-131 от 26.03.2020 согласно Приложению к настоящему </w:t>
      </w:r>
      <w:r w:rsidR="008E7181">
        <w:t>Р</w:t>
      </w:r>
      <w:r w:rsidR="00D835A2">
        <w:t>ешению.</w:t>
      </w:r>
    </w:p>
    <w:p w:rsidR="008E7181" w:rsidRDefault="008E7181" w:rsidP="008E7181">
      <w:pPr>
        <w:ind w:right="57" w:firstLine="567"/>
        <w:jc w:val="both"/>
        <w:rPr>
          <w:rFonts w:cs="Times New Roman"/>
        </w:rPr>
      </w:pPr>
      <w:r>
        <w:t>2.</w:t>
      </w:r>
      <w:r w:rsidR="00AA2D3A">
        <w:rPr>
          <w:rFonts w:cs="Times New Roman"/>
        </w:rPr>
        <w:t> </w:t>
      </w:r>
      <w:r>
        <w:rPr>
          <w:rFonts w:cs="Times New Roman"/>
        </w:rPr>
        <w:t>Настоящее Решение вступает в силу со дня его принятия.</w:t>
      </w:r>
    </w:p>
    <w:p w:rsidR="00AA2D3A" w:rsidRDefault="008E7181">
      <w:pPr>
        <w:widowControl/>
        <w:spacing w:line="200" w:lineRule="atLeast"/>
        <w:ind w:firstLine="566"/>
        <w:jc w:val="both"/>
      </w:pPr>
      <w:r>
        <w:rPr>
          <w:rFonts w:cs="Times New Roman"/>
        </w:rPr>
        <w:t>4</w:t>
      </w:r>
      <w:r w:rsidR="00AA2D3A">
        <w:rPr>
          <w:rFonts w:cs="Times New Roman"/>
        </w:rPr>
        <w:t>. </w:t>
      </w:r>
      <w:proofErr w:type="gramStart"/>
      <w:r w:rsidR="00AA2D3A">
        <w:rPr>
          <w:rFonts w:cs="Times New Roman"/>
        </w:rPr>
        <w:t>Контроль за</w:t>
      </w:r>
      <w:proofErr w:type="gramEnd"/>
      <w:r w:rsidR="00AA2D3A">
        <w:rPr>
          <w:rFonts w:cs="Times New Roman"/>
        </w:rPr>
        <w:t xml:space="preserve"> исполнением настоящего Решения возложить на Главу муниципального образования Д.В. Тихоненко.</w:t>
      </w:r>
    </w:p>
    <w:p w:rsidR="00AA2D3A" w:rsidRDefault="00AA2D3A">
      <w:pPr>
        <w:tabs>
          <w:tab w:val="left" w:pos="142"/>
        </w:tabs>
        <w:ind w:right="141"/>
      </w:pPr>
    </w:p>
    <w:p w:rsidR="00AA2D3A" w:rsidRDefault="00AA2D3A">
      <w:pPr>
        <w:widowControl/>
        <w:tabs>
          <w:tab w:val="left" w:pos="142"/>
        </w:tabs>
        <w:ind w:right="-14"/>
        <w:jc w:val="both"/>
      </w:pPr>
      <w:r>
        <w:t xml:space="preserve">Глава муниципального образования </w:t>
      </w:r>
      <w:r>
        <w:tab/>
      </w:r>
      <w:r>
        <w:tab/>
      </w:r>
      <w:r>
        <w:tab/>
      </w:r>
      <w:r>
        <w:tab/>
        <w:t xml:space="preserve">                        Д.В.Тихоненко</w:t>
      </w:r>
    </w:p>
    <w:p w:rsidR="00AA2D3A" w:rsidRDefault="00AA2D3A">
      <w:pPr>
        <w:widowControl/>
        <w:ind w:right="-14"/>
        <w:jc w:val="both"/>
      </w:pPr>
    </w:p>
    <w:p w:rsidR="00AA2D3A" w:rsidRDefault="00AA2D3A">
      <w:pPr>
        <w:widowControl/>
        <w:ind w:right="-14"/>
        <w:jc w:val="both"/>
      </w:pPr>
    </w:p>
    <w:p w:rsidR="005031E3" w:rsidRDefault="005031E3">
      <w:pPr>
        <w:widowControl/>
        <w:ind w:right="-14"/>
        <w:jc w:val="both"/>
      </w:pPr>
    </w:p>
    <w:p w:rsidR="005031E3" w:rsidRDefault="005031E3">
      <w:pPr>
        <w:widowControl/>
        <w:ind w:right="-14"/>
        <w:jc w:val="both"/>
      </w:pPr>
    </w:p>
    <w:p w:rsidR="005031E3" w:rsidRDefault="005031E3">
      <w:pPr>
        <w:widowControl/>
        <w:ind w:right="-14"/>
        <w:jc w:val="both"/>
      </w:pPr>
    </w:p>
    <w:p w:rsidR="005031E3" w:rsidRDefault="005031E3">
      <w:pPr>
        <w:widowControl/>
        <w:ind w:right="-14"/>
        <w:jc w:val="both"/>
      </w:pPr>
    </w:p>
    <w:p w:rsidR="005031E3" w:rsidRDefault="005031E3">
      <w:pPr>
        <w:widowControl/>
        <w:ind w:right="-14"/>
        <w:jc w:val="both"/>
      </w:pPr>
    </w:p>
    <w:p w:rsidR="005031E3" w:rsidRDefault="005031E3">
      <w:pPr>
        <w:widowControl/>
        <w:ind w:right="-14"/>
        <w:jc w:val="both"/>
      </w:pPr>
    </w:p>
    <w:p w:rsidR="00230025" w:rsidRDefault="00230025">
      <w:pPr>
        <w:widowControl/>
        <w:ind w:right="-14"/>
        <w:jc w:val="both"/>
      </w:pPr>
    </w:p>
    <w:p w:rsidR="00230025" w:rsidRDefault="00230025">
      <w:pPr>
        <w:widowControl/>
        <w:ind w:right="-14"/>
        <w:jc w:val="both"/>
      </w:pPr>
    </w:p>
    <w:p w:rsidR="00230025" w:rsidRDefault="00230025">
      <w:pPr>
        <w:widowControl/>
        <w:ind w:right="-14"/>
        <w:jc w:val="both"/>
      </w:pPr>
    </w:p>
    <w:p w:rsidR="00D835A2" w:rsidRDefault="00D835A2">
      <w:pPr>
        <w:widowControl/>
        <w:ind w:right="-14"/>
        <w:jc w:val="both"/>
      </w:pPr>
    </w:p>
    <w:p w:rsidR="00D835A2" w:rsidRDefault="00D835A2">
      <w:pPr>
        <w:widowControl/>
        <w:ind w:right="-14"/>
        <w:jc w:val="both"/>
      </w:pPr>
    </w:p>
    <w:p w:rsidR="00D835A2" w:rsidRDefault="00D835A2">
      <w:pPr>
        <w:widowControl/>
        <w:ind w:right="-14"/>
        <w:jc w:val="both"/>
      </w:pPr>
    </w:p>
    <w:p w:rsidR="00D835A2" w:rsidRDefault="00D835A2" w:rsidP="00D835A2">
      <w:pPr>
        <w:widowControl/>
        <w:ind w:right="-14"/>
        <w:jc w:val="right"/>
      </w:pPr>
      <w:r>
        <w:rPr>
          <w:i/>
          <w:sz w:val="22"/>
          <w:szCs w:val="22"/>
        </w:rPr>
        <w:lastRenderedPageBreak/>
        <w:t xml:space="preserve">Приложение к Решению </w:t>
      </w:r>
      <w:r>
        <w:rPr>
          <w:bCs/>
          <w:i/>
          <w:sz w:val="22"/>
          <w:szCs w:val="22"/>
        </w:rPr>
        <w:t xml:space="preserve">Муниципального Совета внутригородского муниципального образования Санкт-Петербурга муниципальный округ Владимирский округ от </w:t>
      </w:r>
      <w:r w:rsidR="00926B6B">
        <w:rPr>
          <w:bCs/>
          <w:i/>
          <w:sz w:val="22"/>
          <w:szCs w:val="22"/>
        </w:rPr>
        <w:t>03.</w:t>
      </w:r>
      <w:r>
        <w:rPr>
          <w:bCs/>
          <w:i/>
          <w:sz w:val="22"/>
          <w:szCs w:val="22"/>
        </w:rPr>
        <w:t>06.2020 №</w:t>
      </w:r>
      <w:r w:rsidR="00926B6B">
        <w:rPr>
          <w:bCs/>
          <w:i/>
          <w:sz w:val="22"/>
          <w:szCs w:val="22"/>
        </w:rPr>
        <w:t>54</w:t>
      </w:r>
    </w:p>
    <w:p w:rsidR="00D835A2" w:rsidRDefault="00D835A2">
      <w:pPr>
        <w:widowControl/>
        <w:ind w:right="-14"/>
        <w:jc w:val="both"/>
      </w:pPr>
    </w:p>
    <w:tbl>
      <w:tblPr>
        <w:tblW w:w="0" w:type="auto"/>
        <w:tblInd w:w="70" w:type="dxa"/>
        <w:tblLayout w:type="fixed"/>
        <w:tblCellMar>
          <w:left w:w="70" w:type="dxa"/>
          <w:right w:w="70" w:type="dxa"/>
        </w:tblCellMar>
        <w:tblLook w:val="0000"/>
      </w:tblPr>
      <w:tblGrid>
        <w:gridCol w:w="5311"/>
        <w:gridCol w:w="4044"/>
      </w:tblGrid>
      <w:tr w:rsidR="00D835A2" w:rsidTr="003904D9">
        <w:trPr>
          <w:trHeight w:val="3121"/>
        </w:trPr>
        <w:tc>
          <w:tcPr>
            <w:tcW w:w="5311" w:type="dxa"/>
            <w:shd w:val="clear" w:color="auto" w:fill="FFFFFF"/>
          </w:tcPr>
          <w:p w:rsidR="00D835A2" w:rsidRDefault="00D835A2" w:rsidP="003904D9">
            <w:pPr>
              <w:ind w:right="497"/>
              <w:rPr>
                <w:sz w:val="22"/>
                <w:szCs w:val="22"/>
              </w:rPr>
            </w:pPr>
            <w:r>
              <w:t xml:space="preserve">                             </w:t>
            </w:r>
            <w:r>
              <w:rPr>
                <w:noProof/>
                <w:lang w:eastAsia="ru-RU" w:bidi="ar-SA"/>
              </w:rPr>
              <w:drawing>
                <wp:inline distT="0" distB="0" distL="0" distR="0">
                  <wp:extent cx="552450" cy="6477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52450" cy="647700"/>
                          </a:xfrm>
                          <a:prstGeom prst="rect">
                            <a:avLst/>
                          </a:prstGeom>
                          <a:solidFill>
                            <a:srgbClr val="FFFFFF"/>
                          </a:solidFill>
                          <a:ln w="9525">
                            <a:noFill/>
                            <a:miter lim="800000"/>
                            <a:headEnd/>
                            <a:tailEnd/>
                          </a:ln>
                        </pic:spPr>
                      </pic:pic>
                    </a:graphicData>
                  </a:graphic>
                </wp:inline>
              </w:drawing>
            </w:r>
          </w:p>
          <w:p w:rsidR="00D835A2" w:rsidRDefault="00D835A2" w:rsidP="003904D9">
            <w:pPr>
              <w:ind w:right="497"/>
              <w:jc w:val="center"/>
              <w:rPr>
                <w:sz w:val="22"/>
                <w:szCs w:val="22"/>
              </w:rPr>
            </w:pPr>
            <w:r>
              <w:rPr>
                <w:sz w:val="22"/>
                <w:szCs w:val="22"/>
              </w:rPr>
              <w:t>Внутригородское муниципальное</w:t>
            </w:r>
          </w:p>
          <w:p w:rsidR="00D835A2" w:rsidRDefault="00D835A2" w:rsidP="003904D9">
            <w:pPr>
              <w:ind w:right="497" w:firstLine="142"/>
              <w:jc w:val="center"/>
              <w:rPr>
                <w:sz w:val="22"/>
                <w:szCs w:val="22"/>
              </w:rPr>
            </w:pPr>
            <w:r>
              <w:rPr>
                <w:sz w:val="22"/>
                <w:szCs w:val="22"/>
              </w:rPr>
              <w:t>образование Санкт-Петербурга</w:t>
            </w:r>
          </w:p>
          <w:p w:rsidR="00D835A2" w:rsidRDefault="00D835A2" w:rsidP="003904D9">
            <w:pPr>
              <w:ind w:left="-70" w:right="497"/>
              <w:jc w:val="center"/>
              <w:rPr>
                <w:b/>
                <w:sz w:val="22"/>
                <w:szCs w:val="22"/>
              </w:rPr>
            </w:pPr>
            <w:r>
              <w:rPr>
                <w:sz w:val="22"/>
                <w:szCs w:val="22"/>
              </w:rPr>
              <w:t>муниципальный округ Владимирский округ</w:t>
            </w:r>
          </w:p>
          <w:p w:rsidR="00D835A2" w:rsidRDefault="00D835A2" w:rsidP="003904D9">
            <w:pPr>
              <w:ind w:right="497" w:hanging="142"/>
              <w:jc w:val="center"/>
              <w:rPr>
                <w:sz w:val="22"/>
                <w:szCs w:val="22"/>
              </w:rPr>
            </w:pPr>
            <w:r>
              <w:rPr>
                <w:b/>
                <w:sz w:val="22"/>
                <w:szCs w:val="22"/>
              </w:rPr>
              <w:t>МУНИЦИПАЛЬНЫЙ СОВЕТ</w:t>
            </w:r>
          </w:p>
          <w:p w:rsidR="00D835A2" w:rsidRDefault="00D835A2" w:rsidP="003904D9">
            <w:pPr>
              <w:ind w:right="497" w:hanging="142"/>
              <w:jc w:val="center"/>
            </w:pPr>
            <w:r>
              <w:rPr>
                <w:sz w:val="22"/>
                <w:szCs w:val="22"/>
              </w:rPr>
              <w:t xml:space="preserve">(МС МО </w:t>
            </w:r>
            <w:proofErr w:type="spellStart"/>
            <w:proofErr w:type="gramStart"/>
            <w:r>
              <w:rPr>
                <w:sz w:val="22"/>
                <w:szCs w:val="22"/>
              </w:rPr>
              <w:t>МО</w:t>
            </w:r>
            <w:proofErr w:type="spellEnd"/>
            <w:proofErr w:type="gramEnd"/>
            <w:r>
              <w:rPr>
                <w:sz w:val="22"/>
                <w:szCs w:val="22"/>
              </w:rPr>
              <w:t xml:space="preserve"> Владимирский округ)</w:t>
            </w:r>
          </w:p>
          <w:p w:rsidR="00D835A2" w:rsidRDefault="00D835A2" w:rsidP="003904D9">
            <w:pPr>
              <w:ind w:right="497"/>
              <w:jc w:val="center"/>
            </w:pPr>
          </w:p>
          <w:p w:rsidR="00D835A2" w:rsidRPr="00D835A2" w:rsidRDefault="00D835A2" w:rsidP="003904D9">
            <w:pPr>
              <w:ind w:right="497" w:firstLine="142"/>
              <w:jc w:val="center"/>
              <w:rPr>
                <w:sz w:val="20"/>
              </w:rPr>
            </w:pPr>
            <w:r>
              <w:rPr>
                <w:sz w:val="20"/>
                <w:szCs w:val="20"/>
              </w:rPr>
              <w:t>Правды ул., д.12, Санкт-Петербург, 191119</w:t>
            </w:r>
          </w:p>
          <w:p w:rsidR="00D835A2" w:rsidRDefault="00D835A2" w:rsidP="003904D9">
            <w:pPr>
              <w:ind w:right="497" w:firstLine="142"/>
              <w:jc w:val="center"/>
              <w:rPr>
                <w:sz w:val="20"/>
              </w:rPr>
            </w:pPr>
            <w:proofErr w:type="gramStart"/>
            <w:r>
              <w:rPr>
                <w:sz w:val="20"/>
                <w:lang w:val="en-US"/>
              </w:rPr>
              <w:t>e</w:t>
            </w:r>
            <w:r>
              <w:rPr>
                <w:sz w:val="20"/>
              </w:rPr>
              <w:t>-</w:t>
            </w:r>
            <w:r>
              <w:rPr>
                <w:sz w:val="20"/>
                <w:lang w:val="en-US"/>
              </w:rPr>
              <w:t>mail</w:t>
            </w:r>
            <w:proofErr w:type="gramEnd"/>
            <w:r>
              <w:rPr>
                <w:sz w:val="20"/>
              </w:rPr>
              <w:t xml:space="preserve">: </w:t>
            </w:r>
            <w:hyperlink r:id="rId10" w:history="1">
              <w:r>
                <w:rPr>
                  <w:rStyle w:val="a4"/>
                  <w:sz w:val="20"/>
                  <w:lang w:val="en-US"/>
                </w:rPr>
                <w:t>sovetvo</w:t>
              </w:r>
            </w:hyperlink>
            <w:hyperlink r:id="rId11" w:history="1">
              <w:r>
                <w:rPr>
                  <w:rStyle w:val="a4"/>
                  <w:sz w:val="20"/>
                </w:rPr>
                <w:t>@</w:t>
              </w:r>
            </w:hyperlink>
            <w:hyperlink r:id="rId12" w:history="1">
              <w:r>
                <w:rPr>
                  <w:rStyle w:val="a4"/>
                  <w:sz w:val="20"/>
                  <w:lang w:val="en-US"/>
                </w:rPr>
                <w:t>mail</w:t>
              </w:r>
            </w:hyperlink>
            <w:hyperlink r:id="rId13" w:history="1">
              <w:r>
                <w:rPr>
                  <w:rStyle w:val="a4"/>
                  <w:sz w:val="20"/>
                </w:rPr>
                <w:t>.</w:t>
              </w:r>
            </w:hyperlink>
            <w:hyperlink r:id="rId14" w:history="1">
              <w:r>
                <w:rPr>
                  <w:rStyle w:val="a4"/>
                  <w:sz w:val="20"/>
                  <w:lang w:val="en-US"/>
                </w:rPr>
                <w:t>ru</w:t>
              </w:r>
            </w:hyperlink>
          </w:p>
          <w:p w:rsidR="00D835A2" w:rsidRDefault="00D835A2" w:rsidP="003904D9">
            <w:pPr>
              <w:ind w:right="497" w:firstLine="142"/>
              <w:jc w:val="center"/>
              <w:rPr>
                <w:sz w:val="20"/>
              </w:rPr>
            </w:pPr>
            <w:r>
              <w:rPr>
                <w:sz w:val="20"/>
              </w:rPr>
              <w:t xml:space="preserve">сайт: </w:t>
            </w:r>
            <w:proofErr w:type="spellStart"/>
            <w:r>
              <w:rPr>
                <w:sz w:val="20"/>
              </w:rPr>
              <w:t>владимирскийокруг</w:t>
            </w:r>
            <w:proofErr w:type="gramStart"/>
            <w:r>
              <w:rPr>
                <w:sz w:val="20"/>
              </w:rPr>
              <w:t>.р</w:t>
            </w:r>
            <w:proofErr w:type="gramEnd"/>
            <w:r>
              <w:rPr>
                <w:sz w:val="20"/>
              </w:rPr>
              <w:t>ф</w:t>
            </w:r>
            <w:proofErr w:type="spellEnd"/>
          </w:p>
          <w:p w:rsidR="00D835A2" w:rsidRDefault="00D835A2" w:rsidP="003904D9">
            <w:pPr>
              <w:ind w:right="497" w:firstLine="142"/>
              <w:jc w:val="center"/>
              <w:rPr>
                <w:sz w:val="20"/>
              </w:rPr>
            </w:pPr>
          </w:p>
          <w:p w:rsidR="00D835A2" w:rsidRDefault="00D835A2" w:rsidP="003904D9">
            <w:pPr>
              <w:ind w:right="497"/>
              <w:jc w:val="center"/>
              <w:rPr>
                <w:sz w:val="20"/>
                <w:szCs w:val="20"/>
              </w:rPr>
            </w:pPr>
            <w:r>
              <w:rPr>
                <w:sz w:val="20"/>
                <w:szCs w:val="20"/>
              </w:rPr>
              <w:t>ИНН 7825691873 КПП 784001001</w:t>
            </w:r>
          </w:p>
          <w:p w:rsidR="00D835A2" w:rsidRDefault="00D835A2" w:rsidP="003904D9">
            <w:pPr>
              <w:ind w:right="497"/>
              <w:jc w:val="center"/>
              <w:rPr>
                <w:sz w:val="20"/>
                <w:szCs w:val="20"/>
              </w:rPr>
            </w:pPr>
            <w:r>
              <w:rPr>
                <w:sz w:val="20"/>
                <w:szCs w:val="20"/>
              </w:rPr>
              <w:t>ОКТМО 40913000 ОГРН 1037843052939</w:t>
            </w:r>
          </w:p>
          <w:p w:rsidR="00D835A2" w:rsidRDefault="00D835A2" w:rsidP="003904D9">
            <w:pPr>
              <w:ind w:right="497" w:firstLine="567"/>
              <w:jc w:val="center"/>
              <w:rPr>
                <w:sz w:val="20"/>
                <w:szCs w:val="20"/>
              </w:rPr>
            </w:pPr>
          </w:p>
          <w:p w:rsidR="00D835A2" w:rsidRDefault="00D835A2" w:rsidP="003904D9">
            <w:pPr>
              <w:ind w:right="497" w:firstLine="567"/>
              <w:jc w:val="center"/>
              <w:rPr>
                <w:sz w:val="20"/>
                <w:szCs w:val="20"/>
              </w:rPr>
            </w:pPr>
          </w:p>
          <w:p w:rsidR="00D835A2" w:rsidRDefault="00D835A2" w:rsidP="003904D9">
            <w:pPr>
              <w:tabs>
                <w:tab w:val="left" w:pos="3890"/>
              </w:tabs>
              <w:ind w:left="72" w:right="497" w:firstLine="284"/>
              <w:rPr>
                <w:sz w:val="16"/>
                <w:szCs w:val="16"/>
              </w:rPr>
            </w:pPr>
            <w:r>
              <w:t>__.06.2020 № ___________</w:t>
            </w:r>
          </w:p>
          <w:p w:rsidR="00D835A2" w:rsidRDefault="00D835A2" w:rsidP="003904D9">
            <w:pPr>
              <w:ind w:right="497" w:firstLine="284"/>
              <w:rPr>
                <w:sz w:val="16"/>
                <w:szCs w:val="16"/>
              </w:rPr>
            </w:pPr>
          </w:p>
          <w:p w:rsidR="00D835A2" w:rsidRDefault="00D835A2" w:rsidP="003904D9">
            <w:pPr>
              <w:ind w:right="497" w:firstLine="284"/>
              <w:rPr>
                <w:b/>
              </w:rPr>
            </w:pPr>
            <w:r>
              <w:t xml:space="preserve">на исх.№03-01/2020-131 от 26.03.2020  </w:t>
            </w:r>
          </w:p>
        </w:tc>
        <w:tc>
          <w:tcPr>
            <w:tcW w:w="4044" w:type="dxa"/>
            <w:shd w:val="clear" w:color="auto" w:fill="FFFFFF"/>
          </w:tcPr>
          <w:p w:rsidR="00D835A2" w:rsidRDefault="00D835A2" w:rsidP="003904D9">
            <w:pPr>
              <w:tabs>
                <w:tab w:val="left" w:pos="1815"/>
              </w:tabs>
              <w:snapToGrid w:val="0"/>
              <w:ind w:left="1064"/>
              <w:rPr>
                <w:b/>
              </w:rPr>
            </w:pPr>
          </w:p>
          <w:p w:rsidR="00D835A2" w:rsidRDefault="00D835A2" w:rsidP="003904D9">
            <w:pPr>
              <w:tabs>
                <w:tab w:val="left" w:pos="1815"/>
              </w:tabs>
              <w:ind w:left="1064"/>
              <w:rPr>
                <w:b/>
              </w:rPr>
            </w:pPr>
          </w:p>
          <w:p w:rsidR="00D835A2" w:rsidRDefault="00D835A2" w:rsidP="003904D9">
            <w:pPr>
              <w:ind w:left="355"/>
            </w:pPr>
            <w:r>
              <w:t xml:space="preserve">И.о. прокурора </w:t>
            </w:r>
          </w:p>
          <w:p w:rsidR="00D835A2" w:rsidRDefault="00D835A2" w:rsidP="003904D9">
            <w:pPr>
              <w:ind w:left="355"/>
              <w:rPr>
                <w:rStyle w:val="nobr"/>
                <w:rFonts w:cs="Times New Roman"/>
                <w:color w:val="00000A"/>
              </w:rPr>
            </w:pPr>
            <w:r>
              <w:t>Центрального района</w:t>
            </w:r>
          </w:p>
          <w:p w:rsidR="00D835A2" w:rsidRDefault="00D835A2" w:rsidP="00D835A2">
            <w:pPr>
              <w:pStyle w:val="1"/>
              <w:keepNext/>
              <w:keepLines/>
              <w:shd w:val="clear" w:color="auto" w:fill="FFFFFF"/>
              <w:suppressAutoHyphens/>
              <w:spacing w:before="0" w:after="0"/>
              <w:ind w:left="355" w:right="150" w:firstLine="0"/>
              <w:jc w:val="left"/>
            </w:pPr>
            <w:r>
              <w:rPr>
                <w:rStyle w:val="nobr"/>
                <w:rFonts w:ascii="Times New Roman" w:hAnsi="Times New Roman" w:cs="Times New Roman"/>
                <w:b w:val="0"/>
                <w:color w:val="00000A"/>
              </w:rPr>
              <w:t>Санкт-Петербурга</w:t>
            </w:r>
          </w:p>
          <w:p w:rsidR="00D835A2" w:rsidRDefault="00D835A2" w:rsidP="003904D9">
            <w:pPr>
              <w:tabs>
                <w:tab w:val="left" w:pos="1815"/>
              </w:tabs>
              <w:ind w:left="355"/>
            </w:pPr>
            <w:r>
              <w:rPr>
                <w:b/>
              </w:rPr>
              <w:t>Ю.М. Евстигнеевой</w:t>
            </w:r>
          </w:p>
          <w:p w:rsidR="00D835A2" w:rsidRDefault="00D835A2" w:rsidP="003904D9">
            <w:pPr>
              <w:tabs>
                <w:tab w:val="left" w:pos="1815"/>
              </w:tabs>
              <w:ind w:left="355"/>
            </w:pPr>
            <w:r>
              <w:t>Лиговский пр., д. 44,</w:t>
            </w:r>
          </w:p>
          <w:p w:rsidR="00D835A2" w:rsidRDefault="00D835A2" w:rsidP="003904D9">
            <w:pPr>
              <w:tabs>
                <w:tab w:val="left" w:pos="1815"/>
              </w:tabs>
              <w:ind w:left="355"/>
            </w:pPr>
            <w:r>
              <w:t>Санкт-Петербург, 191040</w:t>
            </w:r>
          </w:p>
          <w:p w:rsidR="00D835A2" w:rsidRDefault="00D835A2" w:rsidP="003904D9">
            <w:pPr>
              <w:ind w:left="355"/>
            </w:pPr>
          </w:p>
          <w:p w:rsidR="00D835A2" w:rsidRDefault="00D835A2" w:rsidP="003904D9">
            <w:pPr>
              <w:tabs>
                <w:tab w:val="left" w:pos="1815"/>
              </w:tabs>
              <w:ind w:left="355"/>
            </w:pPr>
            <w:proofErr w:type="spellStart"/>
            <w:r>
              <w:rPr>
                <w:lang w:val="en-US"/>
              </w:rPr>
              <w:t>eliseev</w:t>
            </w:r>
            <w:proofErr w:type="spellEnd"/>
            <w:r>
              <w:t>_</w:t>
            </w:r>
            <w:proofErr w:type="spellStart"/>
            <w:r>
              <w:rPr>
                <w:lang w:val="en-US"/>
              </w:rPr>
              <w:t>i</w:t>
            </w:r>
            <w:proofErr w:type="spellEnd"/>
            <w:r>
              <w:t>@</w:t>
            </w:r>
            <w:proofErr w:type="spellStart"/>
            <w:r>
              <w:rPr>
                <w:lang w:val="en-US"/>
              </w:rPr>
              <w:t>procspb</w:t>
            </w:r>
            <w:proofErr w:type="spellEnd"/>
            <w:r>
              <w:t>.</w:t>
            </w:r>
            <w:proofErr w:type="spellStart"/>
            <w:r>
              <w:rPr>
                <w:lang w:val="en-US"/>
              </w:rPr>
              <w:t>ru</w:t>
            </w:r>
            <w:proofErr w:type="spellEnd"/>
          </w:p>
          <w:p w:rsidR="00D835A2" w:rsidRDefault="00D835A2" w:rsidP="003904D9">
            <w:pPr>
              <w:tabs>
                <w:tab w:val="left" w:pos="1815"/>
              </w:tabs>
              <w:ind w:left="355"/>
            </w:pPr>
          </w:p>
        </w:tc>
      </w:tr>
    </w:tbl>
    <w:p w:rsidR="00D835A2" w:rsidRDefault="00D835A2" w:rsidP="00D835A2">
      <w:pPr>
        <w:ind w:left="-284"/>
        <w:jc w:val="center"/>
        <w:rPr>
          <w:b/>
        </w:rPr>
      </w:pPr>
    </w:p>
    <w:p w:rsidR="00D835A2" w:rsidRDefault="00D835A2" w:rsidP="00D835A2">
      <w:pPr>
        <w:ind w:left="-284"/>
        <w:jc w:val="center"/>
      </w:pPr>
      <w:r>
        <w:rPr>
          <w:b/>
        </w:rPr>
        <w:t>Уважаемая Юлия Михайловна!</w:t>
      </w:r>
    </w:p>
    <w:p w:rsidR="00D835A2" w:rsidRDefault="00D835A2" w:rsidP="00D835A2">
      <w:pPr>
        <w:widowControl/>
        <w:ind w:right="-1" w:firstLine="568"/>
        <w:jc w:val="both"/>
      </w:pPr>
    </w:p>
    <w:p w:rsidR="00D835A2" w:rsidRDefault="002B74D9" w:rsidP="00D835A2">
      <w:pPr>
        <w:widowControl/>
        <w:ind w:right="-1" w:firstLine="568"/>
        <w:jc w:val="both"/>
      </w:pPr>
      <w:r>
        <w:t xml:space="preserve">Сообщаю, что протест прокуратуры Центрального района №03-01/2020-131 от 26.03.2020 на решение Муниципального Совета от 16.03.2016 №9, которым утверждена действующая редакция Положения о бюджетном процессе в муниципальном образовании муниципальный округ Владимирский округ (далее — Протест, Положение), рассмотрен на заседании </w:t>
      </w:r>
      <w:r w:rsidRPr="002B74D9">
        <w:rPr>
          <w:rFonts w:cs="Times New Roman"/>
        </w:rPr>
        <w:t>Муниципальн</w:t>
      </w:r>
      <w:r>
        <w:rPr>
          <w:rFonts w:cs="Times New Roman"/>
        </w:rPr>
        <w:t>ого</w:t>
      </w:r>
      <w:r w:rsidRPr="002B74D9">
        <w:rPr>
          <w:rFonts w:cs="Times New Roman"/>
        </w:rPr>
        <w:t xml:space="preserve"> Совет</w:t>
      </w:r>
      <w:r>
        <w:rPr>
          <w:rFonts w:cs="Times New Roman"/>
        </w:rPr>
        <w:t>а</w:t>
      </w:r>
      <w:r w:rsidRPr="002B74D9">
        <w:rPr>
          <w:rFonts w:cs="Times New Roman"/>
        </w:rPr>
        <w:t xml:space="preserve"> внутригородского муниципального образования Санкт-Петербурга муниципальный округ Владимирский округ</w:t>
      </w:r>
      <w:r>
        <w:rPr>
          <w:rFonts w:cs="Times New Roman"/>
        </w:rPr>
        <w:t>.</w:t>
      </w:r>
    </w:p>
    <w:p w:rsidR="002B74D9" w:rsidRDefault="00D835A2" w:rsidP="002B74D9">
      <w:pPr>
        <w:widowControl/>
        <w:ind w:right="-1" w:firstLine="568"/>
        <w:jc w:val="both"/>
      </w:pPr>
      <w:r>
        <w:t xml:space="preserve">По результатам рассмотрения </w:t>
      </w:r>
      <w:r w:rsidR="002B74D9">
        <w:t xml:space="preserve">Протеста я уполномочен сообщить </w:t>
      </w:r>
      <w:r>
        <w:t>следующее.</w:t>
      </w:r>
    </w:p>
    <w:p w:rsidR="002B74D9" w:rsidRDefault="002B74D9" w:rsidP="002B74D9">
      <w:pPr>
        <w:widowControl/>
        <w:ind w:right="-1" w:firstLine="568"/>
        <w:jc w:val="both"/>
      </w:pPr>
    </w:p>
    <w:p w:rsidR="00D835A2" w:rsidRDefault="002B74D9" w:rsidP="002B74D9">
      <w:pPr>
        <w:widowControl/>
        <w:ind w:right="-1" w:firstLine="568"/>
        <w:jc w:val="both"/>
      </w:pPr>
      <w:r>
        <w:t xml:space="preserve">1. </w:t>
      </w:r>
      <w:r w:rsidR="00D835A2">
        <w:t xml:space="preserve">Определение бюджетного процесса, приведенное в статье 1 Положения, является воспроизведением аналогичного определения, приведенного в абзаце девятом статьи 6 Бюджетного кодекса Российской Федерации (далее — БК РФ). Согласно этим определениям, бюджетный процесс в МО </w:t>
      </w:r>
      <w:proofErr w:type="spellStart"/>
      <w:proofErr w:type="gramStart"/>
      <w:r w:rsidR="00D835A2">
        <w:t>МО</w:t>
      </w:r>
      <w:proofErr w:type="spellEnd"/>
      <w:proofErr w:type="gramEnd"/>
      <w:r w:rsidR="00D835A2">
        <w:t xml:space="preserve"> Владимирский округ, включая порядок осуществления бюджетного учета, регламентируется законодательством Российской Федерации.</w:t>
      </w:r>
    </w:p>
    <w:p w:rsidR="00D835A2" w:rsidRDefault="00D835A2" w:rsidP="00D835A2">
      <w:pPr>
        <w:widowControl/>
        <w:ind w:right="-1" w:firstLine="568"/>
        <w:jc w:val="both"/>
      </w:pPr>
      <w:r>
        <w:t xml:space="preserve">Согласно пункту 2 статьи 264.1 БК РФ, бюджетный учет осуществляется в соответствии с планом счетов, включающим в себя бюджетную классификацию Российской Федерации. </w:t>
      </w:r>
      <w:bookmarkStart w:id="0" w:name="block_26401203"/>
      <w:bookmarkStart w:id="1" w:name="p_7978"/>
      <w:bookmarkEnd w:id="0"/>
      <w:bookmarkEnd w:id="1"/>
      <w:r w:rsidRPr="002B74D9">
        <w:t>План счетов</w:t>
      </w:r>
      <w:r>
        <w:t> бюджетного учета и </w:t>
      </w:r>
      <w:r w:rsidRPr="002B74D9">
        <w:t>инструкция</w:t>
      </w:r>
      <w:r>
        <w:t xml:space="preserve"> по его применению утверждаются Министерством финансов Российской Федерации (далее — Минфин России). </w:t>
      </w:r>
    </w:p>
    <w:p w:rsidR="00D835A2" w:rsidRDefault="00D835A2" w:rsidP="00D835A2">
      <w:pPr>
        <w:widowControl/>
        <w:ind w:right="-1" w:firstLine="568"/>
        <w:jc w:val="both"/>
      </w:pPr>
      <w:r>
        <w:t xml:space="preserve">Порядок формирования и применения кодов бюджетной классификации Российской Федерации, их структура и принципы назначения определены Приказом Минфина России от 06.06.2019 №85н. </w:t>
      </w:r>
      <w:proofErr w:type="gramStart"/>
      <w:r>
        <w:t xml:space="preserve">Единый план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Инструкция по применению единого плана счетов бухгалтерского учета для государственных органов власти (государственных органов), органов местного самоуправления, органов управления </w:t>
      </w:r>
      <w:r>
        <w:lastRenderedPageBreak/>
        <w:t>государственными внебюджетными фондами, государственных академий наук, государственных (муниципальных) учреждений утверждены Приказом Минфина России от 01.12.2020</w:t>
      </w:r>
      <w:proofErr w:type="gramEnd"/>
      <w:r>
        <w:t xml:space="preserve"> №157н.</w:t>
      </w:r>
    </w:p>
    <w:p w:rsidR="00D835A2" w:rsidRDefault="00D835A2" w:rsidP="00D835A2">
      <w:pPr>
        <w:widowControl/>
        <w:ind w:right="-1" w:firstLine="568"/>
        <w:jc w:val="both"/>
      </w:pPr>
      <w:r>
        <w:t xml:space="preserve">Таким образом, порядок осуществления бюджетного учета в МО </w:t>
      </w:r>
      <w:proofErr w:type="spellStart"/>
      <w:proofErr w:type="gramStart"/>
      <w:r>
        <w:t>МО</w:t>
      </w:r>
      <w:proofErr w:type="spellEnd"/>
      <w:proofErr w:type="gramEnd"/>
      <w:r>
        <w:t xml:space="preserve"> Владимирский округ определен указанными выше нормативными правовыми актами Российской Федерации, принятыми в соответствии с БК РФ.</w:t>
      </w:r>
    </w:p>
    <w:p w:rsidR="00D835A2" w:rsidRDefault="00D835A2" w:rsidP="00D835A2">
      <w:pPr>
        <w:widowControl/>
        <w:ind w:right="-1" w:firstLine="568"/>
        <w:jc w:val="both"/>
      </w:pPr>
      <w:r>
        <w:t xml:space="preserve">Действительно, согласно пункту 5 статьи 264.1 БК РФ,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бюджетного учета и бюджетной отчетности. </w:t>
      </w:r>
    </w:p>
    <w:p w:rsidR="00D835A2" w:rsidRDefault="00D835A2" w:rsidP="00D835A2">
      <w:pPr>
        <w:widowControl/>
        <w:ind w:right="-1" w:firstLine="568"/>
        <w:jc w:val="both"/>
      </w:pPr>
      <w:r>
        <w:t>Вместе с тем, во-первых, пункт 5 статьи 264.1 БК РФ не обязывает, а дозволяет главным распорядителям бюджетных средств (получателям бюджетных средств) издавать и применять названные ведомственные (внутренние) акты. Полагаем, что если бы законодатель считал, что порядок осуществления бюджетного учета, определенный Минфином России, неполон и нуждается в дальнейшей детализации со стороны главных распорядителей бюджетных средств (получателей бюджетных средств), он сформулировал бы  пункт 5 статьи 264.1 БК РФ не как дозволение, а как обязанность.</w:t>
      </w:r>
    </w:p>
    <w:p w:rsidR="00D835A2" w:rsidRDefault="00D835A2" w:rsidP="00D835A2">
      <w:pPr>
        <w:widowControl/>
        <w:ind w:right="-1" w:firstLine="568"/>
        <w:jc w:val="both"/>
      </w:pPr>
      <w:r>
        <w:t>Во-вторых, пункт 5 статьи 264.1 БК РФ дозволяет главным распорядителям бюджетных средств (получателям бюджетных средств) издавать ведомственные (внутренние) акты, обеспечивающие детализацию финансовой информации, но не определять порядок осуществления бюджетного учета, поскольку обязанность определения порядка осуществления бюджетного учета делегирована пунктом 2 статьи 264.1 БК РФ Минфину России.</w:t>
      </w:r>
    </w:p>
    <w:p w:rsidR="002B74D9" w:rsidRDefault="00D835A2" w:rsidP="002B74D9">
      <w:pPr>
        <w:widowControl/>
        <w:ind w:right="-1" w:firstLine="568"/>
        <w:jc w:val="both"/>
      </w:pPr>
      <w:proofErr w:type="spellStart"/>
      <w:r>
        <w:t>Во-третьих</w:t>
      </w:r>
      <w:proofErr w:type="spellEnd"/>
      <w:r>
        <w:t xml:space="preserve">, положения пункта 5 статьи 264.1 БК РФ распространяются на главных распорядителей бюджетных средств в МО </w:t>
      </w:r>
      <w:proofErr w:type="spellStart"/>
      <w:proofErr w:type="gramStart"/>
      <w:r>
        <w:t>МО</w:t>
      </w:r>
      <w:proofErr w:type="spellEnd"/>
      <w:proofErr w:type="gramEnd"/>
      <w:r>
        <w:t xml:space="preserve"> Владимирский округ. </w:t>
      </w:r>
      <w:proofErr w:type="gramStart"/>
      <w:r>
        <w:t>Установление Муниципальным Советом порядка издания и применения нормативных правовых актов, предусмотренных пунктом 5 статьи 264.1 БК РФ, или предопределение Муниципальным Советом их содержания, прямо противоречило бы указанному пункту, поскольку вторгалось бы в компетенцию главных распорядителей бюджетных средств (получателей бюджетных средств), нарушало бы установленную законом компетенцию Муниципального Совета и являлось бы нарушением подпункта «</w:t>
      </w:r>
      <w:proofErr w:type="spellStart"/>
      <w:r>
        <w:t>д</w:t>
      </w:r>
      <w:proofErr w:type="spellEnd"/>
      <w:r>
        <w:t xml:space="preserve">» пункта 3 Методики проведения </w:t>
      </w:r>
      <w:proofErr w:type="spellStart"/>
      <w:r>
        <w:t>антикоррупционной</w:t>
      </w:r>
      <w:proofErr w:type="spellEnd"/>
      <w:r>
        <w:t xml:space="preserve"> экспертизы нормативных</w:t>
      </w:r>
      <w:proofErr w:type="gramEnd"/>
      <w:r>
        <w:t xml:space="preserve"> правовых актов и проектов нормативных правовых актов, утвержденной постановлением Правительства РФ от 26 февраля 2010 г. N 96 (далее — Методика).</w:t>
      </w:r>
    </w:p>
    <w:p w:rsidR="002B74D9" w:rsidRDefault="002B74D9" w:rsidP="002B74D9">
      <w:pPr>
        <w:widowControl/>
        <w:ind w:right="-1" w:firstLine="568"/>
        <w:jc w:val="both"/>
      </w:pPr>
    </w:p>
    <w:p w:rsidR="00D835A2" w:rsidRDefault="002B74D9" w:rsidP="002B74D9">
      <w:pPr>
        <w:widowControl/>
        <w:ind w:right="-1" w:firstLine="568"/>
        <w:jc w:val="both"/>
      </w:pPr>
      <w:r>
        <w:t xml:space="preserve">2. </w:t>
      </w:r>
      <w:r w:rsidR="00D835A2">
        <w:t>Порядок возврата не использованных по состоянию на 1 января текущего финансового года межбюджетных трансфертов, полученных в форме субсидий, субвенций и иных межбюджетных трансфертов, имеющих целевое назначение, в доход бюджета, из которого они были ранее предоставлены, определен статьей 242 БК РФ.</w:t>
      </w:r>
    </w:p>
    <w:p w:rsidR="00D835A2" w:rsidRDefault="00D835A2" w:rsidP="00D835A2">
      <w:pPr>
        <w:widowControl/>
        <w:ind w:right="-1" w:firstLine="568"/>
        <w:jc w:val="both"/>
      </w:pPr>
      <w:r>
        <w:t>Согласно пункту 1 статьи 242 БК РФ, завершение операций по исполнению бюджета в текущем финансовом году осуществляется в </w:t>
      </w:r>
      <w:bookmarkStart w:id="2" w:name="multiref"/>
      <w:bookmarkEnd w:id="2"/>
      <w:r>
        <w:rPr>
          <w:rStyle w:val="Q"/>
        </w:rPr>
        <w:t>порядке</w:t>
      </w:r>
      <w:r>
        <w:t xml:space="preserve">, установленном финансовым органом в соответствии с требованиями статьи 242 БК РФ. </w:t>
      </w:r>
    </w:p>
    <w:p w:rsidR="00D835A2" w:rsidRDefault="00D835A2" w:rsidP="00D835A2">
      <w:pPr>
        <w:widowControl/>
        <w:ind w:right="-1" w:firstLine="568"/>
        <w:jc w:val="both"/>
      </w:pPr>
      <w:r>
        <w:t xml:space="preserve">Согласно статье 5.1 Положения, финансовым органом является Местная Администрация МО </w:t>
      </w:r>
      <w:proofErr w:type="spellStart"/>
      <w:proofErr w:type="gramStart"/>
      <w:r>
        <w:t>МО</w:t>
      </w:r>
      <w:proofErr w:type="spellEnd"/>
      <w:proofErr w:type="gramEnd"/>
      <w:r>
        <w:t xml:space="preserve"> Владимирский округ. Следовательно, порядок завершения операций  по исполнению местного бюджета МО </w:t>
      </w:r>
      <w:proofErr w:type="spellStart"/>
      <w:proofErr w:type="gramStart"/>
      <w:r>
        <w:t>МО</w:t>
      </w:r>
      <w:proofErr w:type="spellEnd"/>
      <w:proofErr w:type="gramEnd"/>
      <w:r>
        <w:t xml:space="preserve"> Владимирский округ в текущем финансовом году определяется Местной Администрацией МО </w:t>
      </w:r>
      <w:proofErr w:type="spellStart"/>
      <w:r>
        <w:t>МО</w:t>
      </w:r>
      <w:proofErr w:type="spellEnd"/>
      <w:r>
        <w:t xml:space="preserve"> Владимирский округ. </w:t>
      </w:r>
    </w:p>
    <w:p w:rsidR="00D835A2" w:rsidRDefault="00D835A2" w:rsidP="00D835A2">
      <w:pPr>
        <w:widowControl/>
        <w:ind w:right="-1" w:firstLine="568"/>
        <w:jc w:val="both"/>
      </w:pPr>
      <w:r>
        <w:t xml:space="preserve">Местная Администрация МО </w:t>
      </w:r>
      <w:proofErr w:type="spellStart"/>
      <w:proofErr w:type="gramStart"/>
      <w:r>
        <w:t>МО</w:t>
      </w:r>
      <w:proofErr w:type="spellEnd"/>
      <w:proofErr w:type="gramEnd"/>
      <w:r>
        <w:t xml:space="preserve"> Владимирский округ ежегодно принимает нормативный правовой акт, устанавливающий порядок завершения операций по исполнению бюджета в текущем финансовом году. Например, Постановлением Местной Администрации от 02.12.2019 № 02-03/481 был утвержден порядок завершения операций по исполнению местного бюджета в 2019 финансовом году.</w:t>
      </w:r>
    </w:p>
    <w:p w:rsidR="00D835A2" w:rsidRDefault="00D835A2" w:rsidP="00D835A2">
      <w:pPr>
        <w:widowControl/>
        <w:ind w:right="-1" w:firstLine="568"/>
        <w:jc w:val="both"/>
      </w:pPr>
      <w:r>
        <w:lastRenderedPageBreak/>
        <w:t xml:space="preserve">При этом Положение принимается и изменяется Муниципальным Советом.  </w:t>
      </w:r>
      <w:proofErr w:type="gramStart"/>
      <w:r>
        <w:t xml:space="preserve">Установление Муниципальным Советом порядка завершения операций по исполнению бюджета в текущем финансовом году, в том числе сроков возврата не использованных по состоянию на 1 января текущего финансового года межбюджетных трансфертов, полученных в форме субсидий, субвенций и иных межбюджетных трансфертов, имеющих целевое назначение, в доход бюджета, из которого они были ранее предоставлены, было бы нарушением компетенции Муниципального Совета, что является </w:t>
      </w:r>
      <w:proofErr w:type="spellStart"/>
      <w:r>
        <w:t>коррупциогенным</w:t>
      </w:r>
      <w:proofErr w:type="spellEnd"/>
      <w:proofErr w:type="gramEnd"/>
      <w:r>
        <w:t xml:space="preserve"> фактором, предусмотренным подпунктом «</w:t>
      </w:r>
      <w:proofErr w:type="spellStart"/>
      <w:r>
        <w:t>д</w:t>
      </w:r>
      <w:proofErr w:type="spellEnd"/>
      <w:r>
        <w:t>» пункта 3 Методики.</w:t>
      </w:r>
    </w:p>
    <w:p w:rsidR="00D835A2" w:rsidRDefault="00D835A2" w:rsidP="00D835A2">
      <w:pPr>
        <w:widowControl/>
        <w:ind w:right="-1" w:firstLine="568"/>
        <w:jc w:val="both"/>
      </w:pPr>
      <w:r>
        <w:t>Кроме того, следует учитывать, что требования статьи 242 БК РФ, в том числе пункта 5 этой статьи, имеют прямое действие, распространяются на любой финансовый орган и не нуждаются в дублировании в нормативных правовых актах местного самоуправления. Порядок завершения операций по исполнению бюджета в текущем финансовом году, устанавливаемый финансовым органом, носит дополняющий характер  по отношению к нормам БК РФ. Ссылка на БК РФ как основной источник правового регулирования  завершения операций по исполнению местного бюджета в текущем финансовом году также приведена в бланкетной норме статьи 29 Положения («Завершение текущего финансового года»).</w:t>
      </w:r>
    </w:p>
    <w:p w:rsidR="00D835A2" w:rsidRDefault="00D835A2" w:rsidP="00D835A2">
      <w:pPr>
        <w:widowControl/>
        <w:ind w:right="-1" w:firstLine="568"/>
        <w:jc w:val="both"/>
      </w:pPr>
    </w:p>
    <w:p w:rsidR="00D835A2" w:rsidRDefault="00D835A2" w:rsidP="00D835A2">
      <w:pPr>
        <w:ind w:firstLine="567"/>
        <w:jc w:val="both"/>
      </w:pPr>
      <w:r>
        <w:t xml:space="preserve">С уважением, </w:t>
      </w:r>
    </w:p>
    <w:p w:rsidR="00D835A2" w:rsidRDefault="00D835A2" w:rsidP="00D835A2">
      <w:pPr>
        <w:ind w:firstLine="567"/>
        <w:jc w:val="both"/>
      </w:pPr>
    </w:p>
    <w:p w:rsidR="00D835A2" w:rsidRDefault="00D835A2" w:rsidP="002B74D9">
      <w:pPr>
        <w:ind w:firstLine="567"/>
        <w:jc w:val="both"/>
        <w:rPr>
          <w:i/>
          <w:sz w:val="20"/>
          <w:szCs w:val="20"/>
        </w:rPr>
      </w:pPr>
      <w:r>
        <w:t>Глава муниципального образования</w:t>
      </w:r>
      <w:r>
        <w:tab/>
      </w:r>
      <w:r>
        <w:tab/>
      </w:r>
      <w:r>
        <w:tab/>
      </w:r>
      <w:r>
        <w:tab/>
        <w:t xml:space="preserve">          Д.В. Тихоненко</w:t>
      </w:r>
    </w:p>
    <w:p w:rsidR="00D835A2" w:rsidRDefault="00D835A2"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p w:rsidR="008E7181" w:rsidRDefault="008E7181" w:rsidP="00D835A2">
      <w:pPr>
        <w:rPr>
          <w:i/>
          <w:sz w:val="20"/>
          <w:szCs w:val="20"/>
        </w:rPr>
      </w:pPr>
    </w:p>
    <w:sectPr w:rsidR="008E7181" w:rsidSect="003C7A04">
      <w:footerReference w:type="default" r:id="rId15"/>
      <w:pgSz w:w="11906" w:h="16838"/>
      <w:pgMar w:top="1134" w:right="850" w:bottom="1268" w:left="1701" w:header="720" w:footer="709"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7FE" w:rsidRDefault="001A27FE" w:rsidP="00AA2D3A">
      <w:pPr>
        <w:spacing w:line="240" w:lineRule="auto"/>
      </w:pPr>
      <w:r>
        <w:separator/>
      </w:r>
    </w:p>
  </w:endnote>
  <w:endnote w:type="continuationSeparator" w:id="0">
    <w:p w:rsidR="001A27FE" w:rsidRDefault="001A27FE" w:rsidP="00AA2D3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imesNewRomanPSMT">
    <w:altName w:val="MS PMincho"/>
    <w:charset w:val="80"/>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D3A" w:rsidRDefault="00D531DB">
    <w:pPr>
      <w:pStyle w:val="ad"/>
      <w:jc w:val="center"/>
    </w:pPr>
    <w:fldSimple w:instr=" PAGE ">
      <w:r w:rsidR="006549C2">
        <w:rPr>
          <w:noProof/>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7FE" w:rsidRDefault="001A27FE" w:rsidP="00AA2D3A">
      <w:pPr>
        <w:spacing w:line="240" w:lineRule="auto"/>
      </w:pPr>
      <w:r>
        <w:separator/>
      </w:r>
    </w:p>
  </w:footnote>
  <w:footnote w:type="continuationSeparator" w:id="0">
    <w:p w:rsidR="001A27FE" w:rsidRDefault="001A27FE" w:rsidP="00AA2D3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eastAsia="Times New Roman" w:cs="Times New Roman"/>
        <w:b w:val="0"/>
        <w:bCs w:val="0"/>
        <w:color w:val="000000"/>
        <w:sz w:val="24"/>
        <w:szCs w:val="24"/>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rPr>
        <w:shd w:val="clear" w:color="auto" w:fil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2"/>
      <w:numFmt w:val="decimal"/>
      <w:lvlText w:val="%2."/>
      <w:lvlJc w:val="left"/>
      <w:pPr>
        <w:tabs>
          <w:tab w:val="num" w:pos="1080"/>
        </w:tabs>
        <w:ind w:left="1080" w:hanging="360"/>
      </w:pPr>
      <w:rPr>
        <w:shd w:val="clear" w:color="auto" w:fil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8B0CB0"/>
    <w:rsid w:val="001A27FE"/>
    <w:rsid w:val="00204606"/>
    <w:rsid w:val="002104FD"/>
    <w:rsid w:val="00230025"/>
    <w:rsid w:val="00290865"/>
    <w:rsid w:val="002B74D9"/>
    <w:rsid w:val="003C7A04"/>
    <w:rsid w:val="0042728E"/>
    <w:rsid w:val="0046519A"/>
    <w:rsid w:val="005031E3"/>
    <w:rsid w:val="005F60BD"/>
    <w:rsid w:val="00604C24"/>
    <w:rsid w:val="006549C2"/>
    <w:rsid w:val="006D7FA4"/>
    <w:rsid w:val="00704000"/>
    <w:rsid w:val="00813A0A"/>
    <w:rsid w:val="008823E0"/>
    <w:rsid w:val="008B0CB0"/>
    <w:rsid w:val="008E7181"/>
    <w:rsid w:val="00906AA3"/>
    <w:rsid w:val="00926B6B"/>
    <w:rsid w:val="00A245C1"/>
    <w:rsid w:val="00AA2D3A"/>
    <w:rsid w:val="00B45E87"/>
    <w:rsid w:val="00B85836"/>
    <w:rsid w:val="00B907CC"/>
    <w:rsid w:val="00C554B1"/>
    <w:rsid w:val="00D37E6F"/>
    <w:rsid w:val="00D531DB"/>
    <w:rsid w:val="00D73E01"/>
    <w:rsid w:val="00D835A2"/>
    <w:rsid w:val="00F224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A04"/>
    <w:pPr>
      <w:widowControl w:val="0"/>
      <w:suppressAutoHyphens/>
      <w:spacing w:line="100" w:lineRule="atLeast"/>
    </w:pPr>
    <w:rPr>
      <w:rFonts w:eastAsia="SimSun" w:cs="Mangal"/>
      <w:kern w:val="1"/>
      <w:sz w:val="24"/>
      <w:szCs w:val="24"/>
      <w:lang w:eastAsia="hi-IN" w:bidi="hi-IN"/>
    </w:rPr>
  </w:style>
  <w:style w:type="paragraph" w:styleId="1">
    <w:name w:val="heading 1"/>
    <w:basedOn w:val="a"/>
    <w:next w:val="a0"/>
    <w:qFormat/>
    <w:rsid w:val="003C7A04"/>
    <w:pPr>
      <w:widowControl/>
      <w:numPr>
        <w:numId w:val="1"/>
      </w:numPr>
      <w:suppressAutoHyphens w:val="0"/>
      <w:spacing w:before="108" w:after="108"/>
      <w:jc w:val="center"/>
      <w:outlineLvl w:val="0"/>
    </w:pPr>
    <w:rPr>
      <w:rFonts w:ascii="Arial" w:eastAsia="Times New Roman" w:hAnsi="Arial" w:cs="Arial"/>
      <w:b/>
      <w:bCs/>
      <w:color w:val="26282F"/>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3C7A04"/>
    <w:rPr>
      <w:rFonts w:eastAsia="Times New Roman" w:cs="Times New Roman"/>
      <w:b w:val="0"/>
      <w:bCs w:val="0"/>
      <w:color w:val="000000"/>
      <w:sz w:val="24"/>
      <w:szCs w:val="24"/>
    </w:rPr>
  </w:style>
  <w:style w:type="character" w:customStyle="1" w:styleId="WW8Num1z1">
    <w:name w:val="WW8Num1z1"/>
    <w:rsid w:val="003C7A04"/>
    <w:rPr>
      <w:rFonts w:eastAsia="TimesNewRomanPSMT"/>
    </w:rPr>
  </w:style>
  <w:style w:type="character" w:customStyle="1" w:styleId="WW8Num1z2">
    <w:name w:val="WW8Num1z2"/>
    <w:rsid w:val="003C7A04"/>
  </w:style>
  <w:style w:type="character" w:customStyle="1" w:styleId="WW8Num1z3">
    <w:name w:val="WW8Num1z3"/>
    <w:rsid w:val="003C7A04"/>
  </w:style>
  <w:style w:type="character" w:customStyle="1" w:styleId="WW8Num1z4">
    <w:name w:val="WW8Num1z4"/>
    <w:rsid w:val="003C7A04"/>
  </w:style>
  <w:style w:type="character" w:customStyle="1" w:styleId="WW8Num1z5">
    <w:name w:val="WW8Num1z5"/>
    <w:rsid w:val="003C7A04"/>
  </w:style>
  <w:style w:type="character" w:customStyle="1" w:styleId="WW8Num1z6">
    <w:name w:val="WW8Num1z6"/>
    <w:rsid w:val="003C7A04"/>
  </w:style>
  <w:style w:type="character" w:customStyle="1" w:styleId="WW8Num1z7">
    <w:name w:val="WW8Num1z7"/>
    <w:rsid w:val="003C7A04"/>
  </w:style>
  <w:style w:type="character" w:customStyle="1" w:styleId="WW8Num1z8">
    <w:name w:val="WW8Num1z8"/>
    <w:rsid w:val="003C7A04"/>
  </w:style>
  <w:style w:type="character" w:customStyle="1" w:styleId="WW8Num2z0">
    <w:name w:val="WW8Num2z0"/>
    <w:rsid w:val="003C7A04"/>
  </w:style>
  <w:style w:type="character" w:customStyle="1" w:styleId="WW8Num2z1">
    <w:name w:val="WW8Num2z1"/>
    <w:rsid w:val="003C7A04"/>
    <w:rPr>
      <w:shd w:val="clear" w:color="auto" w:fill="auto"/>
    </w:rPr>
  </w:style>
  <w:style w:type="character" w:customStyle="1" w:styleId="WW8Num2z2">
    <w:name w:val="WW8Num2z2"/>
    <w:rsid w:val="003C7A04"/>
  </w:style>
  <w:style w:type="character" w:customStyle="1" w:styleId="WW8Num2z3">
    <w:name w:val="WW8Num2z3"/>
    <w:rsid w:val="003C7A04"/>
  </w:style>
  <w:style w:type="character" w:customStyle="1" w:styleId="WW8Num2z4">
    <w:name w:val="WW8Num2z4"/>
    <w:rsid w:val="003C7A04"/>
  </w:style>
  <w:style w:type="character" w:customStyle="1" w:styleId="WW8Num2z5">
    <w:name w:val="WW8Num2z5"/>
    <w:rsid w:val="003C7A04"/>
  </w:style>
  <w:style w:type="character" w:customStyle="1" w:styleId="WW8Num2z6">
    <w:name w:val="WW8Num2z6"/>
    <w:rsid w:val="003C7A04"/>
  </w:style>
  <w:style w:type="character" w:customStyle="1" w:styleId="WW8Num2z7">
    <w:name w:val="WW8Num2z7"/>
    <w:rsid w:val="003C7A04"/>
  </w:style>
  <w:style w:type="character" w:customStyle="1" w:styleId="WW8Num2z8">
    <w:name w:val="WW8Num2z8"/>
    <w:rsid w:val="003C7A04"/>
  </w:style>
  <w:style w:type="character" w:customStyle="1" w:styleId="WW8Num3z0">
    <w:name w:val="WW8Num3z0"/>
    <w:rsid w:val="003C7A04"/>
  </w:style>
  <w:style w:type="character" w:customStyle="1" w:styleId="WW8Num3z1">
    <w:name w:val="WW8Num3z1"/>
    <w:rsid w:val="003C7A04"/>
    <w:rPr>
      <w:shd w:val="clear" w:color="auto" w:fill="auto"/>
    </w:rPr>
  </w:style>
  <w:style w:type="character" w:customStyle="1" w:styleId="WW8Num3z2">
    <w:name w:val="WW8Num3z2"/>
    <w:rsid w:val="003C7A04"/>
  </w:style>
  <w:style w:type="character" w:customStyle="1" w:styleId="WW8Num3z3">
    <w:name w:val="WW8Num3z3"/>
    <w:rsid w:val="003C7A04"/>
  </w:style>
  <w:style w:type="character" w:customStyle="1" w:styleId="WW8Num3z4">
    <w:name w:val="WW8Num3z4"/>
    <w:rsid w:val="003C7A04"/>
  </w:style>
  <w:style w:type="character" w:customStyle="1" w:styleId="WW8Num3z5">
    <w:name w:val="WW8Num3z5"/>
    <w:rsid w:val="003C7A04"/>
  </w:style>
  <w:style w:type="character" w:customStyle="1" w:styleId="WW8Num3z6">
    <w:name w:val="WW8Num3z6"/>
    <w:rsid w:val="003C7A04"/>
  </w:style>
  <w:style w:type="character" w:customStyle="1" w:styleId="WW8Num3z7">
    <w:name w:val="WW8Num3z7"/>
    <w:rsid w:val="003C7A04"/>
  </w:style>
  <w:style w:type="character" w:customStyle="1" w:styleId="WW8Num3z8">
    <w:name w:val="WW8Num3z8"/>
    <w:rsid w:val="003C7A04"/>
  </w:style>
  <w:style w:type="character" w:customStyle="1" w:styleId="WW8Num4z0">
    <w:name w:val="WW8Num4z0"/>
    <w:rsid w:val="003C7A04"/>
    <w:rPr>
      <w:rFonts w:cs="Times New Roman"/>
    </w:rPr>
  </w:style>
  <w:style w:type="character" w:customStyle="1" w:styleId="WW8Num4z1">
    <w:name w:val="WW8Num4z1"/>
    <w:rsid w:val="003C7A04"/>
    <w:rPr>
      <w:rFonts w:cs="Times New Roman"/>
    </w:rPr>
  </w:style>
  <w:style w:type="character" w:customStyle="1" w:styleId="WW8Num4z2">
    <w:name w:val="WW8Num4z2"/>
    <w:rsid w:val="003C7A04"/>
  </w:style>
  <w:style w:type="character" w:customStyle="1" w:styleId="WW8Num4z3">
    <w:name w:val="WW8Num4z3"/>
    <w:rsid w:val="003C7A04"/>
  </w:style>
  <w:style w:type="character" w:customStyle="1" w:styleId="WW8Num4z4">
    <w:name w:val="WW8Num4z4"/>
    <w:rsid w:val="003C7A04"/>
  </w:style>
  <w:style w:type="character" w:customStyle="1" w:styleId="WW8Num4z5">
    <w:name w:val="WW8Num4z5"/>
    <w:rsid w:val="003C7A04"/>
  </w:style>
  <w:style w:type="character" w:customStyle="1" w:styleId="WW8Num4z6">
    <w:name w:val="WW8Num4z6"/>
    <w:rsid w:val="003C7A04"/>
  </w:style>
  <w:style w:type="character" w:customStyle="1" w:styleId="WW8Num4z7">
    <w:name w:val="WW8Num4z7"/>
    <w:rsid w:val="003C7A04"/>
  </w:style>
  <w:style w:type="character" w:customStyle="1" w:styleId="WW8Num4z8">
    <w:name w:val="WW8Num4z8"/>
    <w:rsid w:val="003C7A04"/>
  </w:style>
  <w:style w:type="character" w:customStyle="1" w:styleId="3">
    <w:name w:val="Основной шрифт абзаца3"/>
    <w:rsid w:val="003C7A04"/>
  </w:style>
  <w:style w:type="character" w:customStyle="1" w:styleId="10">
    <w:name w:val="Основной шрифт абзаца1"/>
    <w:rsid w:val="003C7A04"/>
  </w:style>
  <w:style w:type="character" w:customStyle="1" w:styleId="WW8Num5z0">
    <w:name w:val="WW8Num5z0"/>
    <w:rsid w:val="003C7A04"/>
    <w:rPr>
      <w:rFonts w:cs="Times New Roman"/>
    </w:rPr>
  </w:style>
  <w:style w:type="character" w:customStyle="1" w:styleId="WW8Num6z0">
    <w:name w:val="WW8Num6z0"/>
    <w:rsid w:val="003C7A04"/>
    <w:rPr>
      <w:rFonts w:cs="Times New Roman"/>
    </w:rPr>
  </w:style>
  <w:style w:type="character" w:customStyle="1" w:styleId="WW8Num6z1">
    <w:name w:val="WW8Num6z1"/>
    <w:rsid w:val="003C7A04"/>
  </w:style>
  <w:style w:type="character" w:customStyle="1" w:styleId="WW8Num6z2">
    <w:name w:val="WW8Num6z2"/>
    <w:rsid w:val="003C7A04"/>
  </w:style>
  <w:style w:type="character" w:customStyle="1" w:styleId="WW8Num6z3">
    <w:name w:val="WW8Num6z3"/>
    <w:rsid w:val="003C7A04"/>
    <w:rPr>
      <w:rFonts w:cs="Times New Roman"/>
    </w:rPr>
  </w:style>
  <w:style w:type="character" w:customStyle="1" w:styleId="WW8Num6z4">
    <w:name w:val="WW8Num6z4"/>
    <w:rsid w:val="003C7A04"/>
  </w:style>
  <w:style w:type="character" w:customStyle="1" w:styleId="WW8Num6z5">
    <w:name w:val="WW8Num6z5"/>
    <w:rsid w:val="003C7A04"/>
  </w:style>
  <w:style w:type="character" w:customStyle="1" w:styleId="WW8Num6z6">
    <w:name w:val="WW8Num6z6"/>
    <w:rsid w:val="003C7A04"/>
  </w:style>
  <w:style w:type="character" w:customStyle="1" w:styleId="WW8Num6z7">
    <w:name w:val="WW8Num6z7"/>
    <w:rsid w:val="003C7A04"/>
  </w:style>
  <w:style w:type="character" w:customStyle="1" w:styleId="WW8Num6z8">
    <w:name w:val="WW8Num6z8"/>
    <w:rsid w:val="003C7A04"/>
  </w:style>
  <w:style w:type="character" w:customStyle="1" w:styleId="WW8Num7z0">
    <w:name w:val="WW8Num7z0"/>
    <w:rsid w:val="003C7A04"/>
  </w:style>
  <w:style w:type="character" w:customStyle="1" w:styleId="WW8Num7z1">
    <w:name w:val="WW8Num7z1"/>
    <w:rsid w:val="003C7A04"/>
    <w:rPr>
      <w:rFonts w:ascii="TimesNewRomanPSMT" w:eastAsia="TimesNewRomanPSMT" w:hAnsi="TimesNewRomanPSMT" w:cs="TimesNewRomanPSMT"/>
      <w:sz w:val="24"/>
      <w:szCs w:val="24"/>
    </w:rPr>
  </w:style>
  <w:style w:type="character" w:customStyle="1" w:styleId="WW8Num7z2">
    <w:name w:val="WW8Num7z2"/>
    <w:rsid w:val="003C7A04"/>
  </w:style>
  <w:style w:type="character" w:customStyle="1" w:styleId="WW8Num7z3">
    <w:name w:val="WW8Num7z3"/>
    <w:rsid w:val="003C7A04"/>
  </w:style>
  <w:style w:type="character" w:customStyle="1" w:styleId="WW8Num7z4">
    <w:name w:val="WW8Num7z4"/>
    <w:rsid w:val="003C7A04"/>
  </w:style>
  <w:style w:type="character" w:customStyle="1" w:styleId="WW8Num7z5">
    <w:name w:val="WW8Num7z5"/>
    <w:rsid w:val="003C7A04"/>
  </w:style>
  <w:style w:type="character" w:customStyle="1" w:styleId="WW8Num7z6">
    <w:name w:val="WW8Num7z6"/>
    <w:rsid w:val="003C7A04"/>
  </w:style>
  <w:style w:type="character" w:customStyle="1" w:styleId="WW8Num7z7">
    <w:name w:val="WW8Num7z7"/>
    <w:rsid w:val="003C7A04"/>
  </w:style>
  <w:style w:type="character" w:customStyle="1" w:styleId="WW8Num7z8">
    <w:name w:val="WW8Num7z8"/>
    <w:rsid w:val="003C7A04"/>
  </w:style>
  <w:style w:type="character" w:customStyle="1" w:styleId="WW8Num8z0">
    <w:name w:val="WW8Num8z0"/>
    <w:rsid w:val="003C7A04"/>
    <w:rPr>
      <w:rFonts w:ascii="Symbol" w:eastAsia="TimesNewRomanPSMT" w:hAnsi="Symbol" w:cs="OpenSymbol"/>
      <w:sz w:val="24"/>
      <w:szCs w:val="24"/>
    </w:rPr>
  </w:style>
  <w:style w:type="character" w:customStyle="1" w:styleId="WW8Num9z0">
    <w:name w:val="WW8Num9z0"/>
    <w:rsid w:val="003C7A04"/>
    <w:rPr>
      <w:rFonts w:ascii="Symbol" w:eastAsia="TimesNewRomanPSMT" w:hAnsi="Symbol" w:cs="OpenSymbol"/>
      <w:sz w:val="24"/>
      <w:szCs w:val="24"/>
    </w:rPr>
  </w:style>
  <w:style w:type="character" w:customStyle="1" w:styleId="WW8Num10z0">
    <w:name w:val="WW8Num10z0"/>
    <w:rsid w:val="003C7A04"/>
    <w:rPr>
      <w:rFonts w:ascii="Symbol" w:hAnsi="Symbol" w:cs="OpenSymbol"/>
    </w:rPr>
  </w:style>
  <w:style w:type="character" w:customStyle="1" w:styleId="WW8Num11z0">
    <w:name w:val="WW8Num11z0"/>
    <w:rsid w:val="003C7A04"/>
    <w:rPr>
      <w:rFonts w:ascii="Symbol" w:hAnsi="Symbol" w:cs="OpenSymbol"/>
    </w:rPr>
  </w:style>
  <w:style w:type="character" w:customStyle="1" w:styleId="WW8Num11z1">
    <w:name w:val="WW8Num11z1"/>
    <w:rsid w:val="003C7A04"/>
  </w:style>
  <w:style w:type="character" w:customStyle="1" w:styleId="WW8Num11z2">
    <w:name w:val="WW8Num11z2"/>
    <w:rsid w:val="003C7A04"/>
  </w:style>
  <w:style w:type="character" w:customStyle="1" w:styleId="WW8Num11z3">
    <w:name w:val="WW8Num11z3"/>
    <w:rsid w:val="003C7A04"/>
  </w:style>
  <w:style w:type="character" w:customStyle="1" w:styleId="WW8Num11z4">
    <w:name w:val="WW8Num11z4"/>
    <w:rsid w:val="003C7A04"/>
  </w:style>
  <w:style w:type="character" w:customStyle="1" w:styleId="WW8Num11z5">
    <w:name w:val="WW8Num11z5"/>
    <w:rsid w:val="003C7A04"/>
  </w:style>
  <w:style w:type="character" w:customStyle="1" w:styleId="WW8Num11z6">
    <w:name w:val="WW8Num11z6"/>
    <w:rsid w:val="003C7A04"/>
  </w:style>
  <w:style w:type="character" w:customStyle="1" w:styleId="WW8Num11z7">
    <w:name w:val="WW8Num11z7"/>
    <w:rsid w:val="003C7A04"/>
  </w:style>
  <w:style w:type="character" w:customStyle="1" w:styleId="WW8Num11z8">
    <w:name w:val="WW8Num11z8"/>
    <w:rsid w:val="003C7A04"/>
  </w:style>
  <w:style w:type="character" w:customStyle="1" w:styleId="WW8Num12z0">
    <w:name w:val="WW8Num12z0"/>
    <w:rsid w:val="003C7A04"/>
  </w:style>
  <w:style w:type="character" w:customStyle="1" w:styleId="WW8Num12z1">
    <w:name w:val="WW8Num12z1"/>
    <w:rsid w:val="003C7A04"/>
  </w:style>
  <w:style w:type="character" w:customStyle="1" w:styleId="WW8Num12z2">
    <w:name w:val="WW8Num12z2"/>
    <w:rsid w:val="003C7A04"/>
  </w:style>
  <w:style w:type="character" w:customStyle="1" w:styleId="WW8Num12z3">
    <w:name w:val="WW8Num12z3"/>
    <w:rsid w:val="003C7A04"/>
  </w:style>
  <w:style w:type="character" w:customStyle="1" w:styleId="WW8Num12z4">
    <w:name w:val="WW8Num12z4"/>
    <w:rsid w:val="003C7A04"/>
  </w:style>
  <w:style w:type="character" w:customStyle="1" w:styleId="WW8Num12z5">
    <w:name w:val="WW8Num12z5"/>
    <w:rsid w:val="003C7A04"/>
  </w:style>
  <w:style w:type="character" w:customStyle="1" w:styleId="WW8Num12z6">
    <w:name w:val="WW8Num12z6"/>
    <w:rsid w:val="003C7A04"/>
  </w:style>
  <w:style w:type="character" w:customStyle="1" w:styleId="WW8Num12z7">
    <w:name w:val="WW8Num12z7"/>
    <w:rsid w:val="003C7A04"/>
  </w:style>
  <w:style w:type="character" w:customStyle="1" w:styleId="WW8Num12z8">
    <w:name w:val="WW8Num12z8"/>
    <w:rsid w:val="003C7A04"/>
  </w:style>
  <w:style w:type="character" w:customStyle="1" w:styleId="11">
    <w:name w:val="Основной шрифт абзаца1"/>
    <w:rsid w:val="003C7A04"/>
  </w:style>
  <w:style w:type="character" w:customStyle="1" w:styleId="2">
    <w:name w:val="Основной шрифт абзаца2"/>
    <w:rsid w:val="003C7A04"/>
  </w:style>
  <w:style w:type="character" w:styleId="a4">
    <w:name w:val="Hyperlink"/>
    <w:rsid w:val="003C7A04"/>
    <w:rPr>
      <w:color w:val="000080"/>
      <w:u w:val="single"/>
    </w:rPr>
  </w:style>
  <w:style w:type="character" w:customStyle="1" w:styleId="a5">
    <w:name w:val="Текст выноски Знак"/>
    <w:basedOn w:val="2"/>
    <w:rsid w:val="003C7A04"/>
    <w:rPr>
      <w:rFonts w:ascii="Tahoma" w:eastAsia="SimSun" w:hAnsi="Tahoma" w:cs="Mangal"/>
      <w:kern w:val="1"/>
      <w:sz w:val="16"/>
      <w:szCs w:val="14"/>
      <w:lang w:eastAsia="hi-IN" w:bidi="hi-IN"/>
    </w:rPr>
  </w:style>
  <w:style w:type="character" w:customStyle="1" w:styleId="ListLabel1">
    <w:name w:val="ListLabel 1"/>
    <w:rsid w:val="003C7A04"/>
    <w:rPr>
      <w:rFonts w:cs="Times New Roman"/>
    </w:rPr>
  </w:style>
  <w:style w:type="character" w:styleId="a6">
    <w:name w:val="Strong"/>
    <w:qFormat/>
    <w:rsid w:val="003C7A04"/>
    <w:rPr>
      <w:b/>
      <w:bCs/>
    </w:rPr>
  </w:style>
  <w:style w:type="character" w:customStyle="1" w:styleId="WW8Num5z1">
    <w:name w:val="WW8Num5z1"/>
    <w:rsid w:val="003C7A04"/>
    <w:rPr>
      <w:rFonts w:cs="Times New Roman"/>
    </w:rPr>
  </w:style>
  <w:style w:type="character" w:customStyle="1" w:styleId="WW8Num5z2">
    <w:name w:val="WW8Num5z2"/>
    <w:rsid w:val="003C7A04"/>
  </w:style>
  <w:style w:type="character" w:customStyle="1" w:styleId="WW8Num5z3">
    <w:name w:val="WW8Num5z3"/>
    <w:rsid w:val="003C7A04"/>
  </w:style>
  <w:style w:type="character" w:customStyle="1" w:styleId="WW8Num5z4">
    <w:name w:val="WW8Num5z4"/>
    <w:rsid w:val="003C7A04"/>
  </w:style>
  <w:style w:type="character" w:customStyle="1" w:styleId="WW8Num5z5">
    <w:name w:val="WW8Num5z5"/>
    <w:rsid w:val="003C7A04"/>
  </w:style>
  <w:style w:type="character" w:customStyle="1" w:styleId="WW8Num5z6">
    <w:name w:val="WW8Num5z6"/>
    <w:rsid w:val="003C7A04"/>
  </w:style>
  <w:style w:type="character" w:customStyle="1" w:styleId="WW8Num5z7">
    <w:name w:val="WW8Num5z7"/>
    <w:rsid w:val="003C7A04"/>
  </w:style>
  <w:style w:type="character" w:customStyle="1" w:styleId="WW8Num5z8">
    <w:name w:val="WW8Num5z8"/>
    <w:rsid w:val="003C7A04"/>
  </w:style>
  <w:style w:type="character" w:customStyle="1" w:styleId="12">
    <w:name w:val="Текст выноски Знак1"/>
    <w:basedOn w:val="10"/>
    <w:rsid w:val="003C7A04"/>
    <w:rPr>
      <w:rFonts w:ascii="Tahoma" w:eastAsia="SimSun" w:hAnsi="Tahoma" w:cs="Mangal"/>
      <w:kern w:val="1"/>
      <w:sz w:val="16"/>
      <w:szCs w:val="14"/>
      <w:lang w:eastAsia="hi-IN" w:bidi="hi-IN"/>
    </w:rPr>
  </w:style>
  <w:style w:type="character" w:customStyle="1" w:styleId="a7">
    <w:name w:val="Гипертекстовая ссылка"/>
    <w:basedOn w:val="10"/>
    <w:rsid w:val="003C7A04"/>
    <w:rPr>
      <w:color w:val="106BBE"/>
    </w:rPr>
  </w:style>
  <w:style w:type="character" w:customStyle="1" w:styleId="13">
    <w:name w:val="Заголовок 1 Знак"/>
    <w:basedOn w:val="10"/>
    <w:rsid w:val="003C7A04"/>
    <w:rPr>
      <w:rFonts w:ascii="Arial" w:hAnsi="Arial" w:cs="Arial"/>
      <w:b/>
      <w:bCs/>
      <w:color w:val="26282F"/>
      <w:sz w:val="24"/>
      <w:szCs w:val="24"/>
    </w:rPr>
  </w:style>
  <w:style w:type="character" w:customStyle="1" w:styleId="a8">
    <w:name w:val="Символ нумерации"/>
    <w:rsid w:val="003C7A04"/>
  </w:style>
  <w:style w:type="paragraph" w:customStyle="1" w:styleId="a9">
    <w:name w:val="Заголовок"/>
    <w:basedOn w:val="a"/>
    <w:next w:val="a0"/>
    <w:rsid w:val="003C7A04"/>
    <w:pPr>
      <w:keepNext/>
      <w:spacing w:before="240" w:after="120"/>
    </w:pPr>
    <w:rPr>
      <w:rFonts w:ascii="Arial" w:eastAsia="Microsoft YaHei" w:hAnsi="Arial"/>
      <w:sz w:val="28"/>
      <w:szCs w:val="28"/>
    </w:rPr>
  </w:style>
  <w:style w:type="paragraph" w:styleId="a0">
    <w:name w:val="Body Text"/>
    <w:basedOn w:val="a"/>
    <w:rsid w:val="003C7A04"/>
    <w:pPr>
      <w:spacing w:after="120"/>
    </w:pPr>
  </w:style>
  <w:style w:type="paragraph" w:styleId="aa">
    <w:name w:val="List"/>
    <w:basedOn w:val="a0"/>
    <w:rsid w:val="003C7A04"/>
  </w:style>
  <w:style w:type="paragraph" w:customStyle="1" w:styleId="4">
    <w:name w:val="Название4"/>
    <w:basedOn w:val="a"/>
    <w:rsid w:val="003C7A04"/>
    <w:pPr>
      <w:suppressLineNumbers/>
      <w:spacing w:before="120" w:after="120"/>
    </w:pPr>
    <w:rPr>
      <w:i/>
      <w:iCs/>
    </w:rPr>
  </w:style>
  <w:style w:type="paragraph" w:customStyle="1" w:styleId="40">
    <w:name w:val="Указатель4"/>
    <w:basedOn w:val="a"/>
    <w:rsid w:val="003C7A04"/>
    <w:pPr>
      <w:suppressLineNumbers/>
    </w:pPr>
  </w:style>
  <w:style w:type="paragraph" w:customStyle="1" w:styleId="30">
    <w:name w:val="Название3"/>
    <w:basedOn w:val="a"/>
    <w:rsid w:val="003C7A04"/>
    <w:pPr>
      <w:suppressLineNumbers/>
      <w:spacing w:before="120" w:after="120"/>
    </w:pPr>
    <w:rPr>
      <w:i/>
      <w:iCs/>
    </w:rPr>
  </w:style>
  <w:style w:type="paragraph" w:customStyle="1" w:styleId="31">
    <w:name w:val="Указатель3"/>
    <w:basedOn w:val="a"/>
    <w:rsid w:val="003C7A04"/>
    <w:pPr>
      <w:suppressLineNumbers/>
    </w:pPr>
  </w:style>
  <w:style w:type="paragraph" w:customStyle="1" w:styleId="20">
    <w:name w:val="Название2"/>
    <w:basedOn w:val="a"/>
    <w:rsid w:val="003C7A04"/>
    <w:pPr>
      <w:suppressLineNumbers/>
      <w:spacing w:before="120" w:after="120"/>
    </w:pPr>
    <w:rPr>
      <w:i/>
      <w:iCs/>
    </w:rPr>
  </w:style>
  <w:style w:type="paragraph" w:customStyle="1" w:styleId="21">
    <w:name w:val="Указатель2"/>
    <w:basedOn w:val="a"/>
    <w:rsid w:val="003C7A04"/>
    <w:pPr>
      <w:suppressLineNumbers/>
    </w:pPr>
  </w:style>
  <w:style w:type="paragraph" w:customStyle="1" w:styleId="14">
    <w:name w:val="Название1"/>
    <w:basedOn w:val="a"/>
    <w:rsid w:val="003C7A04"/>
    <w:pPr>
      <w:suppressLineNumbers/>
      <w:spacing w:before="120" w:after="120"/>
    </w:pPr>
    <w:rPr>
      <w:i/>
      <w:iCs/>
    </w:rPr>
  </w:style>
  <w:style w:type="paragraph" w:customStyle="1" w:styleId="15">
    <w:name w:val="Указатель1"/>
    <w:basedOn w:val="a"/>
    <w:rsid w:val="003C7A04"/>
    <w:pPr>
      <w:suppressLineNumbers/>
    </w:pPr>
  </w:style>
  <w:style w:type="paragraph" w:customStyle="1" w:styleId="16">
    <w:name w:val="Текст выноски1"/>
    <w:basedOn w:val="a"/>
    <w:rsid w:val="003C7A04"/>
    <w:rPr>
      <w:rFonts w:ascii="Tahoma" w:hAnsi="Tahoma" w:cs="Tahoma"/>
      <w:sz w:val="16"/>
      <w:szCs w:val="14"/>
    </w:rPr>
  </w:style>
  <w:style w:type="paragraph" w:customStyle="1" w:styleId="ab">
    <w:name w:val="Содержимое таблицы"/>
    <w:basedOn w:val="a"/>
    <w:rsid w:val="003C7A04"/>
    <w:pPr>
      <w:suppressLineNumbers/>
    </w:pPr>
  </w:style>
  <w:style w:type="paragraph" w:customStyle="1" w:styleId="ac">
    <w:name w:val="Заголовок таблицы"/>
    <w:basedOn w:val="ab"/>
    <w:rsid w:val="003C7A04"/>
    <w:pPr>
      <w:jc w:val="center"/>
    </w:pPr>
    <w:rPr>
      <w:b/>
      <w:bCs/>
    </w:rPr>
  </w:style>
  <w:style w:type="paragraph" w:styleId="ad">
    <w:name w:val="footer"/>
    <w:basedOn w:val="a"/>
    <w:rsid w:val="003C7A04"/>
    <w:pPr>
      <w:suppressLineNumbers/>
      <w:tabs>
        <w:tab w:val="center" w:pos="4677"/>
        <w:tab w:val="right" w:pos="9355"/>
      </w:tabs>
    </w:pPr>
  </w:style>
  <w:style w:type="paragraph" w:styleId="ae">
    <w:name w:val="header"/>
    <w:basedOn w:val="a"/>
    <w:rsid w:val="003C7A04"/>
    <w:pPr>
      <w:suppressLineNumbers/>
      <w:tabs>
        <w:tab w:val="center" w:pos="4819"/>
        <w:tab w:val="right" w:pos="9638"/>
      </w:tabs>
    </w:pPr>
  </w:style>
  <w:style w:type="paragraph" w:customStyle="1" w:styleId="ConsPlusNormal">
    <w:name w:val="ConsPlusNormal"/>
    <w:rsid w:val="003C7A04"/>
    <w:pPr>
      <w:widowControl w:val="0"/>
      <w:suppressAutoHyphens/>
    </w:pPr>
    <w:rPr>
      <w:sz w:val="24"/>
      <w:szCs w:val="24"/>
      <w:lang w:eastAsia="hi-IN" w:bidi="hi-IN"/>
    </w:rPr>
  </w:style>
  <w:style w:type="paragraph" w:customStyle="1" w:styleId="ConsPlusTitle">
    <w:name w:val="ConsPlusTitle"/>
    <w:rsid w:val="003C7A04"/>
    <w:pPr>
      <w:widowControl w:val="0"/>
      <w:suppressAutoHyphens/>
    </w:pPr>
    <w:rPr>
      <w:rFonts w:ascii="Arial" w:eastAsia="Arial" w:hAnsi="Arial" w:cs="Arial"/>
      <w:b/>
      <w:bCs/>
      <w:sz w:val="24"/>
      <w:szCs w:val="24"/>
      <w:lang w:eastAsia="hi-IN" w:bidi="hi-IN"/>
    </w:rPr>
  </w:style>
  <w:style w:type="paragraph" w:customStyle="1" w:styleId="Default">
    <w:name w:val="Default"/>
    <w:rsid w:val="003C7A04"/>
    <w:pPr>
      <w:suppressAutoHyphens/>
    </w:pPr>
    <w:rPr>
      <w:color w:val="000000"/>
      <w:sz w:val="24"/>
      <w:szCs w:val="24"/>
      <w:lang w:eastAsia="ar-SA"/>
    </w:rPr>
  </w:style>
  <w:style w:type="paragraph" w:customStyle="1" w:styleId="22">
    <w:name w:val="Текст выноски2"/>
    <w:basedOn w:val="a"/>
    <w:rsid w:val="003C7A04"/>
    <w:rPr>
      <w:rFonts w:ascii="Tahoma" w:hAnsi="Tahoma" w:cs="Tahoma"/>
      <w:sz w:val="16"/>
      <w:szCs w:val="14"/>
    </w:rPr>
  </w:style>
  <w:style w:type="paragraph" w:styleId="af">
    <w:name w:val="Balloon Text"/>
    <w:basedOn w:val="a"/>
    <w:link w:val="23"/>
    <w:uiPriority w:val="99"/>
    <w:semiHidden/>
    <w:unhideWhenUsed/>
    <w:rsid w:val="008823E0"/>
    <w:pPr>
      <w:spacing w:line="240" w:lineRule="auto"/>
    </w:pPr>
    <w:rPr>
      <w:rFonts w:ascii="Tahoma" w:hAnsi="Tahoma"/>
      <w:sz w:val="16"/>
      <w:szCs w:val="14"/>
    </w:rPr>
  </w:style>
  <w:style w:type="character" w:customStyle="1" w:styleId="23">
    <w:name w:val="Текст выноски Знак2"/>
    <w:basedOn w:val="a1"/>
    <w:link w:val="af"/>
    <w:uiPriority w:val="99"/>
    <w:semiHidden/>
    <w:rsid w:val="008823E0"/>
    <w:rPr>
      <w:rFonts w:ascii="Tahoma" w:eastAsia="SimSun" w:hAnsi="Tahoma" w:cs="Mangal"/>
      <w:kern w:val="1"/>
      <w:sz w:val="16"/>
      <w:szCs w:val="14"/>
      <w:lang w:eastAsia="hi-IN" w:bidi="hi-IN"/>
    </w:rPr>
  </w:style>
  <w:style w:type="character" w:customStyle="1" w:styleId="nobr">
    <w:name w:val="nobr"/>
    <w:basedOn w:val="11"/>
    <w:rsid w:val="00D835A2"/>
  </w:style>
  <w:style w:type="character" w:customStyle="1" w:styleId="Q">
    <w:name w:val="Q"/>
    <w:rsid w:val="00D835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vetvo@rambler.ru" TargetMode="External"/><Relationship Id="rId13" Type="http://schemas.openxmlformats.org/officeDocument/2006/relationships/hyperlink" Target="mailto:sovetvo@mail.r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ovetvo@mail.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vetvo@mail.r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ovetvo@mail.ru"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sovetvo@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1404</Words>
  <Characters>8009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9395</CharactersWithSpaces>
  <SharedDoc>false</SharedDoc>
  <HLinks>
    <vt:vector size="6" baseType="variant">
      <vt:variant>
        <vt:i4>983102</vt:i4>
      </vt:variant>
      <vt:variant>
        <vt:i4>0</vt:i4>
      </vt:variant>
      <vt:variant>
        <vt:i4>0</vt:i4>
      </vt:variant>
      <vt:variant>
        <vt:i4>5</vt:i4>
      </vt:variant>
      <vt:variant>
        <vt:lpwstr>mailto:sovetvo@rambler.ru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Леонид</dc:creator>
  <cp:lastModifiedBy>Леонид</cp:lastModifiedBy>
  <cp:revision>6</cp:revision>
  <cp:lastPrinted>2020-02-19T09:37:00Z</cp:lastPrinted>
  <dcterms:created xsi:type="dcterms:W3CDTF">2020-05-27T15:26:00Z</dcterms:created>
  <dcterms:modified xsi:type="dcterms:W3CDTF">2020-06-04T10:23:00Z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