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F2" w:rsidRPr="00A56E17" w:rsidRDefault="007152F2" w:rsidP="007152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56E17">
        <w:rPr>
          <w:rFonts w:ascii="Times New Roman" w:hAnsi="Times New Roman" w:cs="Times New Roman"/>
          <w:sz w:val="24"/>
          <w:szCs w:val="24"/>
        </w:rPr>
        <w:t>Подпрограмм</w:t>
      </w:r>
      <w:r w:rsidR="003C78BB">
        <w:rPr>
          <w:rFonts w:ascii="Times New Roman" w:hAnsi="Times New Roman" w:cs="Times New Roman"/>
          <w:sz w:val="24"/>
          <w:szCs w:val="24"/>
        </w:rPr>
        <w:t>а</w:t>
      </w:r>
      <w:r w:rsidRPr="00A56E17">
        <w:rPr>
          <w:rFonts w:ascii="Times New Roman" w:hAnsi="Times New Roman" w:cs="Times New Roman"/>
          <w:sz w:val="24"/>
          <w:szCs w:val="24"/>
        </w:rPr>
        <w:t xml:space="preserve"> №1 «</w:t>
      </w:r>
      <w:r w:rsidRPr="00A56E17">
        <w:rPr>
          <w:rStyle w:val="1"/>
          <w:rFonts w:ascii="Times New Roman" w:hAnsi="Times New Roman" w:cs="Times New Roman"/>
          <w:bCs/>
          <w:sz w:val="24"/>
          <w:szCs w:val="24"/>
        </w:rPr>
        <w:t>Текущий ремонт и содержание объектов благоустройства на территории муниципаль</w:t>
      </w:r>
      <w:r w:rsidR="00B951F9" w:rsidRPr="00A56E17">
        <w:rPr>
          <w:rStyle w:val="1"/>
          <w:rFonts w:ascii="Times New Roman" w:hAnsi="Times New Roman" w:cs="Times New Roman"/>
          <w:bCs/>
          <w:sz w:val="24"/>
          <w:szCs w:val="24"/>
        </w:rPr>
        <w:t>ного образования</w:t>
      </w:r>
      <w:r w:rsidRPr="00A56E17">
        <w:rPr>
          <w:rStyle w:val="1"/>
          <w:rFonts w:ascii="Times New Roman" w:hAnsi="Times New Roman" w:cs="Times New Roman"/>
          <w:bCs/>
          <w:sz w:val="24"/>
          <w:szCs w:val="24"/>
        </w:rPr>
        <w:t>»</w:t>
      </w:r>
    </w:p>
    <w:p w:rsidR="00A56E17" w:rsidRPr="00A56E17" w:rsidRDefault="00A56E17" w:rsidP="00A56E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56E17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67"/>
        <w:gridCol w:w="8829"/>
      </w:tblGrid>
      <w:tr w:rsidR="007152F2" w:rsidRPr="007152F2" w:rsidTr="002B0069">
        <w:tc>
          <w:tcPr>
            <w:tcW w:w="21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152F2" w:rsidRPr="007152F2" w:rsidRDefault="007152F2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152F2" w:rsidRPr="007152F2" w:rsidRDefault="007152F2" w:rsidP="00093453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ремонт и содержание объектов благоустройства на территории муниципального образования </w:t>
            </w:r>
          </w:p>
        </w:tc>
      </w:tr>
      <w:tr w:rsidR="007152F2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152F2" w:rsidRPr="007152F2" w:rsidRDefault="007152F2" w:rsidP="006A70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Основания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868CE"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152F2" w:rsidRDefault="007152F2" w:rsidP="007152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</w:t>
            </w:r>
            <w:r w:rsidR="00D631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199" w:rsidRPr="00D63199" w:rsidRDefault="00D63199" w:rsidP="007152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9">
              <w:rPr>
                <w:rFonts w:ascii="Times New Roman" w:hAnsi="Times New Roman" w:cs="Times New Roman"/>
                <w:sz w:val="24"/>
                <w:szCs w:val="24"/>
              </w:rPr>
              <w:t>Постановление Местной Администрации</w:t>
            </w:r>
            <w:r w:rsidR="00AE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199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муниципальный округ Владимирский округ от 27.08.2015 г. № 02-03/359 «О разработке муниципальных программ»</w:t>
            </w:r>
          </w:p>
        </w:tc>
      </w:tr>
      <w:tr w:rsidR="007152F2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152F2" w:rsidRPr="007152F2" w:rsidRDefault="007152F2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</w:t>
            </w:r>
            <w:r w:rsidR="00C868CE"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152F2" w:rsidRPr="007152F2" w:rsidRDefault="007152F2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7152F2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152F2" w:rsidRPr="007152F2" w:rsidRDefault="007152F2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Основной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разработчик</w:t>
            </w:r>
            <w:proofErr w:type="spellEnd"/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868CE"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152F2" w:rsidRPr="007152F2" w:rsidRDefault="007152F2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7152F2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152F2" w:rsidRPr="007152F2" w:rsidRDefault="00046AD8" w:rsidP="006A70A0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Цели и </w:t>
            </w:r>
            <w:r w:rsidR="007152F2"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  <w:r w:rsidR="00C868CE"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255EE" w:rsidRPr="003B41EB" w:rsidRDefault="008255EE" w:rsidP="003B41E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41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 подпрограммы:</w:t>
            </w:r>
          </w:p>
          <w:p w:rsidR="008255EE" w:rsidRPr="003B41EB" w:rsidRDefault="00FC69FE" w:rsidP="003B41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благоустройства, комфортности и безопасности 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8255EE"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8255EE" w:rsidRPr="003B41EB" w:rsidRDefault="008255EE" w:rsidP="003B41E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41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подпрограммы:</w:t>
            </w:r>
          </w:p>
          <w:p w:rsidR="00C74E19" w:rsidRPr="003B41EB" w:rsidRDefault="00C74E19" w:rsidP="003B41E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</w:t>
            </w:r>
            <w:r w:rsidR="00E1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адлежащего содержания территории муниципального образования</w:t>
            </w: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объектов благоустройства;</w:t>
            </w:r>
          </w:p>
          <w:p w:rsidR="007152F2" w:rsidRPr="003B41EB" w:rsidRDefault="00C74E19" w:rsidP="003B41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      </w:r>
          </w:p>
        </w:tc>
      </w:tr>
      <w:tr w:rsidR="003B41EB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3B41EB" w:rsidRPr="007152F2" w:rsidRDefault="003B41EB" w:rsidP="0096196E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B41EB" w:rsidRPr="003B41EB" w:rsidRDefault="003B41EB" w:rsidP="003B41E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Индикаторы:</w:t>
            </w:r>
          </w:p>
          <w:p w:rsidR="00F665B8" w:rsidRPr="00F665B8" w:rsidRDefault="00F665B8" w:rsidP="00F66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муниципального образования объектами благоустройства:</w:t>
            </w:r>
          </w:p>
          <w:p w:rsidR="003B41EB" w:rsidRDefault="00F665B8" w:rsidP="00F66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мощением внутридворовых территорий;</w:t>
            </w:r>
          </w:p>
          <w:p w:rsidR="003B41EB" w:rsidRPr="003B41EB" w:rsidRDefault="00F665B8" w:rsidP="00D059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детскими и спортивными площадками;</w:t>
            </w:r>
          </w:p>
        </w:tc>
      </w:tr>
      <w:tr w:rsidR="003B41EB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3B41EB" w:rsidRPr="007152F2" w:rsidRDefault="003B41EB" w:rsidP="006A70A0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B41EB" w:rsidRPr="007152F2" w:rsidRDefault="003B41EB" w:rsidP="0096196E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2016-2017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выделения на этапы её реализации</w:t>
            </w:r>
          </w:p>
        </w:tc>
      </w:tr>
      <w:tr w:rsidR="003B41EB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3B41EB" w:rsidRPr="007152F2" w:rsidRDefault="003B41EB" w:rsidP="002B0069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B41EB" w:rsidRPr="003B41EB" w:rsidRDefault="003B41EB" w:rsidP="003B41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Мероприятие 1. Текущий ремонт придомовых и дворовых территорий муниципального образования;</w:t>
            </w:r>
          </w:p>
          <w:p w:rsidR="003B41EB" w:rsidRPr="003B41EB" w:rsidRDefault="003B41EB" w:rsidP="003B41EB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Мероприятие 2. Обустройство и содержание детских </w:t>
            </w:r>
            <w:r w:rsidR="006C650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спортивных </w:t>
            </w: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площадок;</w:t>
            </w:r>
          </w:p>
          <w:p w:rsidR="003B41EB" w:rsidRPr="003B41EB" w:rsidRDefault="003B41EB" w:rsidP="003B41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C7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. Установка малых архитектурных форм;</w:t>
            </w:r>
          </w:p>
          <w:p w:rsidR="003B41EB" w:rsidRPr="003B41EB" w:rsidRDefault="003B41EB" w:rsidP="003C78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C7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. 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документации.</w:t>
            </w:r>
          </w:p>
        </w:tc>
      </w:tr>
      <w:tr w:rsidR="003B41EB" w:rsidRPr="007152F2" w:rsidTr="002B0069">
        <w:tc>
          <w:tcPr>
            <w:tcW w:w="2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3B41EB" w:rsidRPr="007152F2" w:rsidRDefault="003B41EB" w:rsidP="006A70A0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93DA2" w:rsidRPr="007A5732" w:rsidRDefault="00893DA2" w:rsidP="000E566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 w:rsidR="001446F0"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03CA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87 639,4</w:t>
            </w:r>
            <w:r w:rsidR="00984846"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893DA2" w:rsidRPr="007A5732" w:rsidRDefault="00893DA2" w:rsidP="00893DA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2016 год </w:t>
            </w:r>
            <w:r w:rsidR="000556E0"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D0594B"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 105,8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893DA2" w:rsidRPr="007152F2" w:rsidRDefault="00893DA2" w:rsidP="00893DA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2017 год </w:t>
            </w:r>
            <w:r w:rsidR="00DD03CA">
              <w:rPr>
                <w:rFonts w:ascii="Times New Roman" w:hAnsi="Times New Roman" w:cs="Times New Roman"/>
                <w:b/>
                <w:sz w:val="24"/>
                <w:szCs w:val="24"/>
              </w:rPr>
              <w:t>51 533,6</w:t>
            </w:r>
            <w:r w:rsidR="00984846"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3B41EB" w:rsidRPr="007152F2" w:rsidRDefault="003B41EB" w:rsidP="00157A79">
            <w:pPr>
              <w:pStyle w:val="a5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1EB" w:rsidRPr="007152F2" w:rsidTr="00770946">
        <w:tc>
          <w:tcPr>
            <w:tcW w:w="2167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3B41EB" w:rsidRPr="007152F2" w:rsidRDefault="003B41EB" w:rsidP="007152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Ожидаемые конечные</w:t>
            </w:r>
          </w:p>
          <w:p w:rsidR="003B41EB" w:rsidRPr="007152F2" w:rsidRDefault="003B41EB" w:rsidP="007152F2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829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B41EB" w:rsidRPr="00DD6616" w:rsidRDefault="003B41EB" w:rsidP="0077094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3B41EB" w:rsidRPr="007152F2" w:rsidTr="00770946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EB" w:rsidRPr="00770946" w:rsidRDefault="003B41EB" w:rsidP="007709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0946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EB" w:rsidRDefault="003B41EB" w:rsidP="00DD03CA">
            <w:pPr>
              <w:pStyle w:val="10"/>
              <w:rPr>
                <w:rStyle w:val="1"/>
                <w:bCs/>
                <w:lang w:val="ru-RU"/>
              </w:rPr>
            </w:pPr>
            <w:r w:rsidRPr="000E127C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7152F2" w:rsidRPr="007152F2" w:rsidRDefault="007152F2" w:rsidP="00C868CE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7152F2" w:rsidRPr="007152F2" w:rsidRDefault="007152F2" w:rsidP="00C868CE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7152F2" w:rsidRPr="007152F2" w:rsidRDefault="007152F2" w:rsidP="007152F2">
      <w:pPr>
        <w:pStyle w:val="a5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7152F2" w:rsidRPr="007152F2" w:rsidRDefault="007152F2" w:rsidP="00C868C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Fonts w:ascii="Times New Roman" w:hAnsi="Times New Roman" w:cs="Times New Roman"/>
          <w:color w:val="000000"/>
          <w:sz w:val="24"/>
          <w:szCs w:val="24"/>
        </w:rPr>
        <w:t xml:space="preserve">Объекты благоустройства обеспечивают красоту и стабильность функционирования города, </w:t>
      </w:r>
      <w:r w:rsidR="00AE7298">
        <w:rPr>
          <w:rFonts w:ascii="Times New Roman" w:hAnsi="Times New Roman" w:cs="Times New Roman"/>
          <w:color w:val="000000"/>
          <w:sz w:val="24"/>
          <w:szCs w:val="24"/>
        </w:rPr>
        <w:t xml:space="preserve">его районов, </w:t>
      </w:r>
      <w:r w:rsidRPr="007152F2">
        <w:rPr>
          <w:rFonts w:ascii="Times New Roman" w:hAnsi="Times New Roman" w:cs="Times New Roman"/>
          <w:color w:val="000000"/>
          <w:sz w:val="24"/>
          <w:szCs w:val="24"/>
        </w:rPr>
        <w:t>а также комфортные и безопасные условия проживания и жизнедеятельности его населения.</w:t>
      </w:r>
    </w:p>
    <w:p w:rsidR="00770946" w:rsidRPr="00770946" w:rsidRDefault="007152F2" w:rsidP="00AE729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7152F2">
        <w:rPr>
          <w:rFonts w:ascii="Times New Roman" w:hAnsi="Times New Roman" w:cs="Times New Roman"/>
          <w:sz w:val="24"/>
          <w:szCs w:val="24"/>
        </w:rPr>
        <w:t>ерритори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7152F2">
        <w:rPr>
          <w:rFonts w:ascii="Times New Roman" w:hAnsi="Times New Roman" w:cs="Times New Roman"/>
          <w:sz w:val="24"/>
          <w:szCs w:val="24"/>
        </w:rPr>
        <w:t xml:space="preserve">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7152F2">
        <w:rPr>
          <w:rFonts w:ascii="Times New Roman" w:hAnsi="Times New Roman" w:cs="Times New Roman"/>
          <w:sz w:val="24"/>
          <w:szCs w:val="24"/>
        </w:rPr>
        <w:t>, зонами отдыха</w:t>
      </w:r>
      <w:r w:rsidRPr="00770946">
        <w:rPr>
          <w:rFonts w:ascii="Times New Roman" w:hAnsi="Times New Roman" w:cs="Times New Roman"/>
          <w:sz w:val="24"/>
          <w:szCs w:val="24"/>
        </w:rPr>
        <w:t xml:space="preserve">. </w:t>
      </w:r>
      <w:r w:rsidR="00770946" w:rsidRPr="00770946">
        <w:rPr>
          <w:rFonts w:ascii="Times New Roman" w:hAnsi="Times New Roman" w:cs="Times New Roman"/>
          <w:sz w:val="24"/>
          <w:szCs w:val="24"/>
        </w:rPr>
        <w:t>В связи с этим фактом очень важным является создать комфортную, эстетическую и удобную среду обитания для жителей муниципального образования, соз</w:t>
      </w:r>
      <w:r w:rsidR="00C178D9">
        <w:rPr>
          <w:rFonts w:ascii="Times New Roman" w:hAnsi="Times New Roman" w:cs="Times New Roman"/>
          <w:sz w:val="24"/>
          <w:szCs w:val="24"/>
        </w:rPr>
        <w:t>д</w:t>
      </w:r>
      <w:r w:rsidR="00770946" w:rsidRPr="00770946">
        <w:rPr>
          <w:rFonts w:ascii="Times New Roman" w:hAnsi="Times New Roman" w:cs="Times New Roman"/>
          <w:sz w:val="24"/>
          <w:szCs w:val="24"/>
        </w:rPr>
        <w:t>ать</w:t>
      </w:r>
      <w:r w:rsidR="00C1281C">
        <w:rPr>
          <w:rFonts w:ascii="Times New Roman" w:hAnsi="Times New Roman" w:cs="Times New Roman"/>
          <w:sz w:val="24"/>
          <w:szCs w:val="24"/>
        </w:rPr>
        <w:t xml:space="preserve"> </w:t>
      </w:r>
      <w:r w:rsidR="00770946" w:rsidRPr="00770946">
        <w:rPr>
          <w:rFonts w:ascii="Times New Roman" w:hAnsi="Times New Roman" w:cs="Times New Roman"/>
          <w:sz w:val="24"/>
          <w:szCs w:val="24"/>
        </w:rPr>
        <w:t xml:space="preserve">на небольших территориях дворов комфортные условия для отдыха. </w:t>
      </w:r>
    </w:p>
    <w:p w:rsidR="007152F2" w:rsidRPr="007152F2" w:rsidRDefault="007152F2" w:rsidP="00F41DF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7152F2" w:rsidRPr="007152F2" w:rsidRDefault="00F41DF2" w:rsidP="00C1281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7152F2" w:rsidRPr="007152F2">
        <w:rPr>
          <w:rFonts w:ascii="Times New Roman" w:hAnsi="Times New Roman" w:cs="Times New Roman"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7152F2" w:rsidRPr="007152F2">
        <w:rPr>
          <w:rFonts w:ascii="Times New Roman" w:hAnsi="Times New Roman" w:cs="Times New Roman"/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7152F2" w:rsidRPr="007152F2" w:rsidRDefault="007152F2" w:rsidP="00F41DF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Задачами подпрограммы является осуществление благоустройства территории муниципального образования</w:t>
      </w:r>
      <w:r w:rsidR="00770946">
        <w:rPr>
          <w:rFonts w:ascii="Times New Roman" w:hAnsi="Times New Roman" w:cs="Times New Roman"/>
          <w:sz w:val="24"/>
          <w:szCs w:val="24"/>
        </w:rPr>
        <w:t>.</w:t>
      </w:r>
    </w:p>
    <w:p w:rsidR="00C1281C" w:rsidRDefault="007152F2" w:rsidP="00F41DF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</w:t>
      </w:r>
      <w:r w:rsidR="00AE729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152F2">
        <w:rPr>
          <w:rFonts w:ascii="Times New Roman" w:hAnsi="Times New Roman" w:cs="Times New Roman"/>
          <w:sz w:val="24"/>
          <w:szCs w:val="24"/>
        </w:rPr>
        <w:t xml:space="preserve">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7152F2" w:rsidRPr="007152F2" w:rsidRDefault="007152F2" w:rsidP="00F41DF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7152F2" w:rsidRDefault="007152F2" w:rsidP="007152F2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7152F2" w:rsidRPr="007152F2" w:rsidRDefault="007152F2" w:rsidP="00F41D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7152F2" w:rsidRPr="007152F2" w:rsidRDefault="007152F2" w:rsidP="007152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45D9D" w:rsidRPr="008255EE" w:rsidRDefault="00145D9D" w:rsidP="00145D9D">
      <w:pPr>
        <w:pStyle w:val="a5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8255EE">
        <w:rPr>
          <w:rFonts w:ascii="Times New Roman" w:hAnsi="Times New Roman" w:cs="Times New Roman"/>
          <w:sz w:val="24"/>
          <w:szCs w:val="24"/>
          <w:u w:val="single"/>
        </w:rPr>
        <w:t>Цели п</w:t>
      </w:r>
      <w:r>
        <w:rPr>
          <w:rFonts w:ascii="Times New Roman" w:hAnsi="Times New Roman" w:cs="Times New Roman"/>
          <w:sz w:val="24"/>
          <w:szCs w:val="24"/>
          <w:u w:val="single"/>
        </w:rPr>
        <w:t>одп</w:t>
      </w:r>
      <w:r w:rsidRPr="008255EE">
        <w:rPr>
          <w:rFonts w:ascii="Times New Roman" w:hAnsi="Times New Roman" w:cs="Times New Roman"/>
          <w:sz w:val="24"/>
          <w:szCs w:val="24"/>
          <w:u w:val="single"/>
        </w:rPr>
        <w:t>рограммы:</w:t>
      </w:r>
    </w:p>
    <w:p w:rsidR="003520E8" w:rsidRPr="008255EE" w:rsidRDefault="00145D9D" w:rsidP="003520E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C1C">
        <w:rPr>
          <w:rFonts w:ascii="Times New Roman" w:hAnsi="Times New Roman" w:cs="Times New Roman"/>
          <w:sz w:val="24"/>
          <w:szCs w:val="24"/>
        </w:rPr>
        <w:tab/>
      </w:r>
      <w:r w:rsidR="003520E8" w:rsidRPr="0056728B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благоустройства, комфортности и безопасности </w:t>
      </w:r>
      <w:r w:rsidR="003520E8">
        <w:rPr>
          <w:rFonts w:ascii="Times New Roman" w:hAnsi="Times New Roman" w:cs="Times New Roman"/>
          <w:sz w:val="24"/>
          <w:szCs w:val="24"/>
        </w:rPr>
        <w:t>территории</w:t>
      </w:r>
      <w:r w:rsidR="003520E8" w:rsidRPr="008255E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145D9D" w:rsidRPr="008255EE" w:rsidRDefault="00145D9D" w:rsidP="003520E8">
      <w:pPr>
        <w:pStyle w:val="a5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8255EE">
        <w:rPr>
          <w:rFonts w:ascii="Times New Roman" w:hAnsi="Times New Roman" w:cs="Times New Roman"/>
          <w:sz w:val="24"/>
          <w:szCs w:val="24"/>
          <w:u w:val="single"/>
        </w:rPr>
        <w:t>Задачи п</w:t>
      </w:r>
      <w:r>
        <w:rPr>
          <w:rFonts w:ascii="Times New Roman" w:hAnsi="Times New Roman" w:cs="Times New Roman"/>
          <w:sz w:val="24"/>
          <w:szCs w:val="24"/>
          <w:u w:val="single"/>
        </w:rPr>
        <w:t>одп</w:t>
      </w:r>
      <w:r w:rsidRPr="008255EE">
        <w:rPr>
          <w:rFonts w:ascii="Times New Roman" w:hAnsi="Times New Roman" w:cs="Times New Roman"/>
          <w:sz w:val="24"/>
          <w:szCs w:val="24"/>
          <w:u w:val="single"/>
        </w:rPr>
        <w:t>рограммы:</w:t>
      </w:r>
    </w:p>
    <w:p w:rsidR="003520E8" w:rsidRPr="00E16C1C" w:rsidRDefault="003520E8" w:rsidP="00E16C1C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16C1C">
        <w:rPr>
          <w:rFonts w:ascii="Times New Roman" w:hAnsi="Times New Roman" w:cs="Times New Roman"/>
          <w:sz w:val="24"/>
          <w:szCs w:val="24"/>
        </w:rPr>
        <w:t>Обеспечение надлежащего содержания</w:t>
      </w:r>
      <w:r w:rsidR="00E16C1C" w:rsidRPr="00E16C1C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 w:rsidRPr="00E16C1C">
        <w:rPr>
          <w:rFonts w:ascii="Times New Roman" w:hAnsi="Times New Roman" w:cs="Times New Roman"/>
          <w:sz w:val="24"/>
          <w:szCs w:val="24"/>
        </w:rPr>
        <w:t xml:space="preserve"> и объектов благоустройства;</w:t>
      </w:r>
    </w:p>
    <w:p w:rsidR="00145D9D" w:rsidRPr="00E16C1C" w:rsidRDefault="003520E8" w:rsidP="00E16C1C">
      <w:pPr>
        <w:pStyle w:val="a5"/>
        <w:ind w:firstLine="708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E16C1C">
        <w:rPr>
          <w:rFonts w:ascii="Times New Roman" w:hAnsi="Times New Roman" w:cs="Times New Roman"/>
          <w:sz w:val="24"/>
          <w:szCs w:val="24"/>
        </w:rPr>
        <w:t>Повышение качества территорий муниципального образования</w:t>
      </w:r>
      <w:r w:rsidR="00E16C1C" w:rsidRPr="00E16C1C">
        <w:rPr>
          <w:rFonts w:ascii="Times New Roman" w:hAnsi="Times New Roman" w:cs="Times New Roman"/>
          <w:sz w:val="24"/>
          <w:szCs w:val="24"/>
        </w:rPr>
        <w:t xml:space="preserve"> за счет сохранения, создания,</w:t>
      </w:r>
      <w:r w:rsidR="00E16C1C">
        <w:rPr>
          <w:rFonts w:ascii="Times New Roman" w:hAnsi="Times New Roman" w:cs="Times New Roman"/>
          <w:sz w:val="24"/>
          <w:szCs w:val="24"/>
        </w:rPr>
        <w:t xml:space="preserve"> </w:t>
      </w:r>
      <w:r w:rsidRPr="00E16C1C">
        <w:rPr>
          <w:rFonts w:ascii="Times New Roman" w:hAnsi="Times New Roman" w:cs="Times New Roman"/>
          <w:sz w:val="24"/>
          <w:szCs w:val="24"/>
        </w:rPr>
        <w:t>установки, реконструкции и ремонта объектов благоустройства.</w:t>
      </w:r>
    </w:p>
    <w:p w:rsidR="003520E8" w:rsidRDefault="003520E8" w:rsidP="00D8503E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7152F2" w:rsidRPr="007152F2" w:rsidRDefault="007152F2" w:rsidP="00D8503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3. Сроки реализации П</w:t>
      </w:r>
      <w:r w:rsidR="00D8503E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одпрограммы</w:t>
      </w:r>
    </w:p>
    <w:p w:rsidR="007152F2" w:rsidRPr="007152F2" w:rsidRDefault="007152F2" w:rsidP="007152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45D9D" w:rsidRPr="00145D9D" w:rsidRDefault="007152F2" w:rsidP="003520E8">
      <w:pPr>
        <w:pStyle w:val="a5"/>
        <w:rPr>
          <w:rFonts w:ascii="Times New Roman" w:hAnsi="Times New Roman" w:cs="Times New Roman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</w:t>
      </w:r>
      <w:r w:rsidR="00D8503E" w:rsidRPr="00145D9D">
        <w:rPr>
          <w:rFonts w:ascii="Times New Roman" w:hAnsi="Times New Roman" w:cs="Times New Roman"/>
          <w:sz w:val="24"/>
          <w:szCs w:val="24"/>
        </w:rPr>
        <w:t>одп</w:t>
      </w:r>
      <w:r w:rsidRPr="00145D9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45D9D" w:rsidRPr="00145D9D">
        <w:rPr>
          <w:rFonts w:ascii="Times New Roman" w:hAnsi="Times New Roman" w:cs="Times New Roman"/>
          <w:sz w:val="24"/>
          <w:szCs w:val="24"/>
        </w:rPr>
        <w:t xml:space="preserve">разработана на период 2016-2017 годов </w:t>
      </w:r>
      <w:r w:rsidR="003520E8">
        <w:rPr>
          <w:rFonts w:ascii="Times New Roman" w:hAnsi="Times New Roman" w:cs="Times New Roman"/>
          <w:sz w:val="24"/>
          <w:szCs w:val="24"/>
        </w:rPr>
        <w:t>без выделения на этапы её реализации.</w:t>
      </w:r>
    </w:p>
    <w:p w:rsidR="007152F2" w:rsidRPr="007152F2" w:rsidRDefault="007152F2" w:rsidP="00145D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52F2" w:rsidRPr="007152F2" w:rsidRDefault="007152F2" w:rsidP="00F0554E">
      <w:pPr>
        <w:pStyle w:val="a5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 4 Перечень основных мероприятий  П</w:t>
      </w:r>
      <w:r w:rsidR="00F0554E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одпрограммы</w:t>
      </w:r>
    </w:p>
    <w:p w:rsidR="007152F2" w:rsidRPr="007152F2" w:rsidRDefault="007152F2" w:rsidP="007152F2">
      <w:pPr>
        <w:pStyle w:val="a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CB46D4" w:rsidRPr="003B41EB" w:rsidRDefault="00CB46D4" w:rsidP="003B41E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3B41EB">
        <w:rPr>
          <w:rFonts w:ascii="Times New Roman" w:hAnsi="Times New Roman" w:cs="Times New Roman"/>
          <w:sz w:val="24"/>
          <w:szCs w:val="24"/>
        </w:rPr>
        <w:t>1. Текущий ремонт придомовых и дворовых территорий муниципального образования;</w:t>
      </w:r>
    </w:p>
    <w:p w:rsidR="00CB46D4" w:rsidRPr="003B41EB" w:rsidRDefault="00CB46D4" w:rsidP="003B41EB">
      <w:pPr>
        <w:pStyle w:val="a5"/>
        <w:ind w:firstLine="708"/>
        <w:rPr>
          <w:rStyle w:val="1"/>
          <w:rFonts w:ascii="Times New Roman" w:hAnsi="Times New Roman" w:cs="Times New Roman"/>
          <w:sz w:val="24"/>
          <w:szCs w:val="24"/>
        </w:rPr>
      </w:pPr>
      <w:r w:rsidRPr="003B41EB">
        <w:rPr>
          <w:rStyle w:val="1"/>
          <w:rFonts w:ascii="Times New Roman" w:hAnsi="Times New Roman" w:cs="Times New Roman"/>
          <w:sz w:val="24"/>
          <w:szCs w:val="24"/>
        </w:rPr>
        <w:t>2. Обустройство и содержание детских</w:t>
      </w:r>
      <w:r w:rsidR="004F4973">
        <w:rPr>
          <w:rStyle w:val="1"/>
          <w:rFonts w:ascii="Times New Roman" w:hAnsi="Times New Roman" w:cs="Times New Roman"/>
          <w:sz w:val="24"/>
          <w:szCs w:val="24"/>
        </w:rPr>
        <w:t xml:space="preserve"> и спортивных</w:t>
      </w:r>
      <w:r w:rsidRPr="003B41EB">
        <w:rPr>
          <w:rStyle w:val="1"/>
          <w:rFonts w:ascii="Times New Roman" w:hAnsi="Times New Roman" w:cs="Times New Roman"/>
          <w:sz w:val="24"/>
          <w:szCs w:val="24"/>
        </w:rPr>
        <w:t xml:space="preserve"> площадок;</w:t>
      </w:r>
    </w:p>
    <w:p w:rsidR="00CB46D4" w:rsidRPr="003B41EB" w:rsidRDefault="001446F0" w:rsidP="003B41E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46D4" w:rsidRPr="003B41EB">
        <w:rPr>
          <w:rFonts w:ascii="Times New Roman" w:hAnsi="Times New Roman" w:cs="Times New Roman"/>
          <w:sz w:val="24"/>
          <w:szCs w:val="24"/>
        </w:rPr>
        <w:t>. Установка малых архитектурных форм;</w:t>
      </w:r>
    </w:p>
    <w:p w:rsidR="00CB46D4" w:rsidRPr="003B41EB" w:rsidRDefault="001446F0" w:rsidP="003B41EB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B46D4" w:rsidRPr="003B41EB">
        <w:rPr>
          <w:rFonts w:ascii="Times New Roman" w:hAnsi="Times New Roman" w:cs="Times New Roman"/>
          <w:sz w:val="24"/>
          <w:szCs w:val="24"/>
        </w:rPr>
        <w:t>. 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документации.</w:t>
      </w:r>
    </w:p>
    <w:p w:rsidR="00307327" w:rsidRPr="003B41EB" w:rsidRDefault="00307327" w:rsidP="003B41EB">
      <w:pPr>
        <w:pStyle w:val="a5"/>
        <w:rPr>
          <w:rFonts w:ascii="Times New Roman" w:hAnsi="Times New Roman" w:cs="Times New Roman"/>
          <w:sz w:val="24"/>
          <w:szCs w:val="24"/>
        </w:rPr>
      </w:pPr>
      <w:r w:rsidRPr="003B41EB">
        <w:rPr>
          <w:rFonts w:ascii="Times New Roman" w:hAnsi="Times New Roman" w:cs="Times New Roman"/>
          <w:sz w:val="24"/>
          <w:szCs w:val="24"/>
        </w:rPr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307327" w:rsidRDefault="00307327" w:rsidP="003073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A20"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</w:p>
    <w:p w:rsidR="00A85A20" w:rsidRDefault="00A85A20" w:rsidP="00A85A20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A85A20">
        <w:rPr>
          <w:rStyle w:val="1"/>
          <w:rFonts w:ascii="Times New Roman" w:hAnsi="Times New Roman" w:cs="Times New Roman"/>
          <w:bCs/>
          <w:sz w:val="24"/>
          <w:szCs w:val="24"/>
        </w:rPr>
        <w:t>Пере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чень мероприятий муниципальной подп</w:t>
      </w:r>
      <w:r w:rsidRPr="00A85A20">
        <w:rPr>
          <w:rStyle w:val="1"/>
          <w:rFonts w:ascii="Times New Roman" w:hAnsi="Times New Roman" w:cs="Times New Roman"/>
          <w:bCs/>
          <w:sz w:val="24"/>
          <w:szCs w:val="24"/>
        </w:rPr>
        <w:t>рограммы</w:t>
      </w:r>
    </w:p>
    <w:p w:rsidR="00C178D9" w:rsidRDefault="00C178D9" w:rsidP="00A85A20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«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Текущий ремонт и содержание объектов благоустройства на территории </w:t>
      </w:r>
    </w:p>
    <w:p w:rsidR="00C178D9" w:rsidRPr="00A85A20" w:rsidRDefault="000A220C" w:rsidP="00A85A20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муниципального образования»</w:t>
      </w:r>
    </w:p>
    <w:p w:rsidR="00A85A20" w:rsidRDefault="00A85A20" w:rsidP="00910B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2835"/>
        <w:gridCol w:w="992"/>
        <w:gridCol w:w="1134"/>
        <w:gridCol w:w="1134"/>
        <w:gridCol w:w="1559"/>
        <w:gridCol w:w="2410"/>
      </w:tblGrid>
      <w:tr w:rsidR="00600CBA" w:rsidRPr="00A85A20" w:rsidTr="00941C2F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AE7298">
            <w:pPr>
              <w:pStyle w:val="a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A20">
              <w:rPr>
                <w:rStyle w:val="1"/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AE7298">
            <w:pPr>
              <w:pStyle w:val="a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BA" w:rsidRPr="00787700" w:rsidRDefault="00600CBA" w:rsidP="00631451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 w:rsidRPr="00787700">
              <w:rPr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AE7298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AE7298">
            <w:pPr>
              <w:pStyle w:val="a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AE729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600CBA" w:rsidRPr="00A85A20" w:rsidTr="00941C2F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631451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A" w:rsidRPr="00A85A20" w:rsidRDefault="00600CBA" w:rsidP="00307327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307327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  <w:r w:rsidR="00A56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307327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  <w:r w:rsidR="00A56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631451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631451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CBA" w:rsidRPr="00A85A20" w:rsidTr="00941C2F">
        <w:trPr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0A220C" w:rsidRDefault="000A220C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Текущий ремонт придомовых и дворовых территорий муниципального образования</w:t>
            </w:r>
            <w:r w:rsidR="006C6507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A" w:rsidRPr="001F109B" w:rsidRDefault="00600CBA" w:rsidP="00631451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F109B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1446F0" w:rsidRDefault="00A828B4" w:rsidP="00AA27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DD03CA" w:rsidP="00E74B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Default="000A220C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0CBA">
              <w:rPr>
                <w:rFonts w:ascii="Times New Roman" w:hAnsi="Times New Roman" w:cs="Times New Roman"/>
                <w:sz w:val="20"/>
                <w:szCs w:val="20"/>
              </w:rPr>
              <w:t>-4 кварталы 2016 года</w:t>
            </w:r>
          </w:p>
          <w:p w:rsidR="00600CBA" w:rsidRPr="00A85A20" w:rsidRDefault="000A220C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0CBA">
              <w:rPr>
                <w:rFonts w:ascii="Times New Roman" w:hAnsi="Times New Roman" w:cs="Times New Roman"/>
                <w:sz w:val="20"/>
                <w:szCs w:val="20"/>
              </w:rPr>
              <w:t>-4 кварталы 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BA" w:rsidRPr="00A85A20" w:rsidRDefault="00600CBA" w:rsidP="00941C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Администрация, о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бщий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онтрактный отдел</w:t>
            </w:r>
          </w:p>
        </w:tc>
      </w:tr>
      <w:tr w:rsidR="00DF2E87" w:rsidRPr="00A85A20" w:rsidTr="00941C2F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Pr="00A85A20" w:rsidRDefault="00DF2E87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Pr="000A220C" w:rsidRDefault="00DF2E87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Обустройство и содержание детских 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и спортивных </w:t>
            </w:r>
            <w:r w:rsidRPr="000A220C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площадок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7" w:rsidRPr="001F109B" w:rsidRDefault="00DF2E87" w:rsidP="00631451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F109B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Pr="001446F0" w:rsidRDefault="00A828B4" w:rsidP="00093E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Pr="00DF2E87" w:rsidRDefault="00DD03CA" w:rsidP="00FF1D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Default="00DF2E87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кварталы 2016 года</w:t>
            </w:r>
          </w:p>
          <w:p w:rsidR="00DF2E87" w:rsidRPr="00A85A20" w:rsidRDefault="00DF2E87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кварталы 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87" w:rsidRPr="00A85A20" w:rsidRDefault="00DF2E87" w:rsidP="00941C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Администрация, о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бщий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онтрактный отдел</w:t>
            </w:r>
          </w:p>
        </w:tc>
      </w:tr>
      <w:tr w:rsidR="00A828B4" w:rsidRPr="00A85A20" w:rsidTr="005C2C36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28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0A220C" w:rsidRDefault="00A828B4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Установка малых архитектурных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4" w:rsidRPr="001F109B" w:rsidRDefault="00A828B4" w:rsidP="00631451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F109B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1446F0" w:rsidRDefault="00A828B4" w:rsidP="00E74B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DD03CA" w:rsidP="00E74B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Default="00A828B4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 2016 года</w:t>
            </w:r>
          </w:p>
          <w:p w:rsidR="00A828B4" w:rsidRPr="00A85A20" w:rsidRDefault="00A828B4" w:rsidP="00307327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A828B4" w:rsidP="00941C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Администрация, о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бщий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онтрактный отдел</w:t>
            </w:r>
          </w:p>
        </w:tc>
      </w:tr>
      <w:tr w:rsidR="00A828B4" w:rsidRPr="00A85A20" w:rsidTr="00941C2F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28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0A220C" w:rsidRDefault="00A828B4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4" w:rsidRPr="001F109B" w:rsidRDefault="00A828B4" w:rsidP="00631451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F109B">
              <w:rPr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1446F0" w:rsidRDefault="00A828B4" w:rsidP="00AA27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DD03CA" w:rsidP="00A828B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Default="00A828B4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кварталы 2016 года</w:t>
            </w:r>
          </w:p>
          <w:p w:rsidR="00A828B4" w:rsidRPr="00A85A20" w:rsidRDefault="00A828B4" w:rsidP="00307327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кварталы 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A828B4" w:rsidP="00941C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Администрация, о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бщий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онтрактный отдел</w:t>
            </w:r>
          </w:p>
        </w:tc>
      </w:tr>
      <w:tr w:rsidR="00A828B4" w:rsidRPr="00A85A20" w:rsidTr="0021277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Default="00A828B4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0A220C" w:rsidRDefault="00A828B4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4" w:rsidRPr="001F109B" w:rsidRDefault="00A828B4" w:rsidP="00631451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1446F0" w:rsidRDefault="00A828B4" w:rsidP="00A828B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36 105,8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79025B" w:rsidRDefault="00DD03CA" w:rsidP="00A828B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51 533,6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Default="00A828B4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B4" w:rsidRPr="00A85A20" w:rsidRDefault="00A828B4" w:rsidP="00941C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CBA" w:rsidRDefault="00600CBA" w:rsidP="00910B26">
      <w:pPr>
        <w:pStyle w:val="a5"/>
        <w:ind w:firstLine="708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F0554E" w:rsidRPr="007152F2" w:rsidRDefault="007152F2" w:rsidP="00910B26">
      <w:pPr>
        <w:pStyle w:val="a5"/>
        <w:ind w:firstLine="708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7152F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5. Механизм реализации </w:t>
      </w:r>
      <w:r w:rsidR="00F0554E"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П</w:t>
      </w:r>
      <w:r w:rsidR="00F0554E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одпрограммы</w:t>
      </w:r>
    </w:p>
    <w:p w:rsidR="007152F2" w:rsidRPr="007152F2" w:rsidRDefault="007152F2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ab/>
      </w:r>
    </w:p>
    <w:p w:rsidR="00910B26" w:rsidRPr="00910B26" w:rsidRDefault="00910B26" w:rsidP="00910B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Реализация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осуществляется в соответствии с планом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с указанием их сроков. План реализации программы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Программы.</w:t>
      </w:r>
    </w:p>
    <w:p w:rsidR="00910B26" w:rsidRPr="00910B26" w:rsidRDefault="00910B26" w:rsidP="00A85A2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Заказчик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осуществляет текущее управление и контроль за реализацией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рограммы.</w:t>
      </w:r>
    </w:p>
    <w:p w:rsidR="00910B26" w:rsidRPr="00910B26" w:rsidRDefault="00910B26" w:rsidP="00910B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координирует деятельность всех исполнителей (участников) по реализации п</w:t>
      </w:r>
      <w:r w:rsidR="00A85A20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рограммных мероприятий и несет ответственность за своевременную и качественную их реализацию.</w:t>
      </w:r>
    </w:p>
    <w:p w:rsidR="00910B26" w:rsidRPr="00910B26" w:rsidRDefault="00910B26" w:rsidP="00910B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организует ведение отчётности по реализации программных мероприятий.</w:t>
      </w:r>
    </w:p>
    <w:p w:rsidR="00910B26" w:rsidRPr="00910B26" w:rsidRDefault="00910B26" w:rsidP="00910B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Ежеквартально до 15-го числа месяца, следующего за окончанием квартала, ответственный исполнитель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составляет отчёт о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DD00EE" w:rsidRDefault="00DD00EE" w:rsidP="00A85A2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B26" w:rsidRPr="00910B26" w:rsidRDefault="00910B26" w:rsidP="00A85A20">
      <w:pPr>
        <w:pStyle w:val="a5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Увязка всех п</w:t>
      </w:r>
      <w:r w:rsidR="00A85A20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рограммных мероприятий и очередность их проведения с проектируемыми объемами материальных, трудовых и финансовых ресурсов указана в таблице №2.</w:t>
      </w:r>
    </w:p>
    <w:p w:rsidR="00161E20" w:rsidRDefault="00161E20" w:rsidP="00A85A20">
      <w:pPr>
        <w:pStyle w:val="a5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910B26" w:rsidRDefault="00910B26" w:rsidP="00A85A20">
      <w:pPr>
        <w:pStyle w:val="a5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Таблица №2</w:t>
      </w:r>
    </w:p>
    <w:p w:rsidR="00910B26" w:rsidRPr="00910B26" w:rsidRDefault="00910B26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9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2977"/>
        <w:gridCol w:w="992"/>
        <w:gridCol w:w="992"/>
        <w:gridCol w:w="1134"/>
        <w:gridCol w:w="2126"/>
        <w:gridCol w:w="1701"/>
      </w:tblGrid>
      <w:tr w:rsidR="001E33B7" w:rsidRPr="00A85A20" w:rsidTr="006B4ECC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A20">
              <w:rPr>
                <w:rStyle w:val="1"/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DD00EE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DD00EE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Срок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3B7" w:rsidRPr="00A85A20" w:rsidRDefault="00221A96" w:rsidP="00221A96">
            <w:pPr>
              <w:pStyle w:val="a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1E33B7" w:rsidRPr="00A85A20" w:rsidTr="006B4ECC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DD00EE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3B7" w:rsidRPr="00A85A20" w:rsidRDefault="001E33B7" w:rsidP="00910B26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7A61" w:rsidRPr="00A85A20" w:rsidTr="006B4ECC">
        <w:trPr>
          <w:trHeight w:val="4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0A220C" w:rsidRDefault="00E47A6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Текущий ремонт придомовых и дворовых территорий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1446F0" w:rsidRDefault="00E47A61" w:rsidP="00AA27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28 997,9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2E103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33 949,7</w:t>
            </w:r>
          </w:p>
          <w:p w:rsidR="00E47A61" w:rsidRPr="00A85A20" w:rsidRDefault="00E47A61" w:rsidP="002E1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2016 года</w:t>
            </w:r>
          </w:p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  <w:p w:rsidR="00E47A61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ол-во территорий/кв.м.</w:t>
            </w:r>
          </w:p>
          <w:p w:rsidR="00E47A61" w:rsidRPr="006B4ECC" w:rsidRDefault="00E47A61" w:rsidP="005F3E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9/4432,2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 xml:space="preserve"> Общий отдел, специалисты (по благоустройству),</w:t>
            </w:r>
          </w:p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Контрактный отдел</w:t>
            </w:r>
          </w:p>
        </w:tc>
      </w:tr>
      <w:tr w:rsidR="00E47A61" w:rsidRPr="00A85A20" w:rsidTr="006B4ECC">
        <w:trPr>
          <w:trHeight w:val="4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0A220C" w:rsidRDefault="00E47A6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1446F0" w:rsidRDefault="00E47A61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61" w:rsidRDefault="00E47A61" w:rsidP="00307327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  <w:p w:rsidR="00E47A61" w:rsidRDefault="00E47A61" w:rsidP="00334BE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ол-во территорий/кв.м.</w:t>
            </w:r>
          </w:p>
          <w:p w:rsidR="00E47A61" w:rsidRPr="006B4ECC" w:rsidRDefault="00E47A61" w:rsidP="000F034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16/4 999,7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61" w:rsidRPr="00A85A20" w:rsidTr="006B4ECC">
        <w:trPr>
          <w:trHeight w:val="4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0A220C" w:rsidRDefault="00E47A6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Обустройство и содержание детских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 спортивных</w:t>
            </w:r>
            <w:r w:rsidRPr="000A220C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площадок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1446F0" w:rsidRDefault="00E47A61" w:rsidP="00AA27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E47A6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2016 года</w:t>
            </w: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61" w:rsidRDefault="00E47A61" w:rsidP="00DD1C8E">
            <w:pPr>
              <w:pStyle w:val="a4"/>
              <w:rPr>
                <w:b/>
                <w:sz w:val="18"/>
                <w:szCs w:val="18"/>
                <w:lang w:val="ru-RU"/>
              </w:rPr>
            </w:pPr>
            <w:r w:rsidRPr="005056B6">
              <w:rPr>
                <w:b/>
                <w:sz w:val="18"/>
                <w:szCs w:val="18"/>
                <w:lang w:val="ru-RU"/>
              </w:rPr>
              <w:t>2016</w:t>
            </w:r>
          </w:p>
          <w:p w:rsidR="00E47A61" w:rsidRPr="00DB6199" w:rsidRDefault="00E47A61" w:rsidP="00DD1C8E">
            <w:pPr>
              <w:pStyle w:val="a4"/>
              <w:rPr>
                <w:sz w:val="18"/>
                <w:szCs w:val="18"/>
                <w:lang w:val="ru-RU"/>
              </w:rPr>
            </w:pPr>
            <w:r w:rsidRPr="00DB6199">
              <w:rPr>
                <w:sz w:val="18"/>
                <w:szCs w:val="18"/>
                <w:lang w:val="ru-RU"/>
              </w:rPr>
              <w:t>количество обустроенных</w:t>
            </w:r>
          </w:p>
          <w:p w:rsidR="00E47A61" w:rsidRPr="00DB6199" w:rsidRDefault="00E47A61" w:rsidP="00DD1C8E">
            <w:pPr>
              <w:pStyle w:val="a4"/>
              <w:rPr>
                <w:sz w:val="18"/>
                <w:szCs w:val="18"/>
                <w:lang w:val="ru-RU"/>
              </w:rPr>
            </w:pPr>
            <w:r w:rsidRPr="00DB6199">
              <w:rPr>
                <w:sz w:val="18"/>
                <w:szCs w:val="18"/>
                <w:lang w:val="ru-RU"/>
              </w:rPr>
              <w:t xml:space="preserve">площадок </w:t>
            </w:r>
          </w:p>
          <w:p w:rsidR="00E47A61" w:rsidRPr="005056B6" w:rsidRDefault="00E47A61" w:rsidP="00DD1C8E">
            <w:pPr>
              <w:pStyle w:val="a4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Общий отдел, специалисты (по благоустройству),</w:t>
            </w:r>
          </w:p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Контрактный отдел</w:t>
            </w:r>
          </w:p>
        </w:tc>
      </w:tr>
      <w:tr w:rsidR="00E47A61" w:rsidRPr="00A85A20" w:rsidTr="006B4ECC">
        <w:trPr>
          <w:trHeight w:val="4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0A220C" w:rsidRDefault="00E47A61" w:rsidP="00631451">
            <w:pPr>
              <w:pStyle w:val="a5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1446F0" w:rsidRDefault="00E47A61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61" w:rsidRDefault="00E47A61" w:rsidP="00DD1C8E">
            <w:pPr>
              <w:pStyle w:val="a4"/>
              <w:rPr>
                <w:b/>
                <w:sz w:val="18"/>
                <w:szCs w:val="18"/>
                <w:lang w:val="ru-RU"/>
              </w:rPr>
            </w:pPr>
            <w:r w:rsidRPr="005056B6">
              <w:rPr>
                <w:b/>
                <w:sz w:val="18"/>
                <w:szCs w:val="18"/>
                <w:lang w:val="ru-RU"/>
              </w:rPr>
              <w:t>2017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E47A61" w:rsidRPr="00DB6199" w:rsidRDefault="00E47A61" w:rsidP="00DD1C8E">
            <w:pPr>
              <w:pStyle w:val="a4"/>
              <w:rPr>
                <w:sz w:val="18"/>
                <w:szCs w:val="18"/>
                <w:lang w:val="ru-RU"/>
              </w:rPr>
            </w:pPr>
            <w:r w:rsidRPr="00DB6199">
              <w:rPr>
                <w:sz w:val="18"/>
                <w:szCs w:val="18"/>
                <w:lang w:val="ru-RU"/>
              </w:rPr>
              <w:t>количество обустроенных</w:t>
            </w:r>
          </w:p>
          <w:p w:rsidR="00E47A61" w:rsidRPr="00DB6199" w:rsidRDefault="00E47A61" w:rsidP="00DD1C8E">
            <w:pPr>
              <w:pStyle w:val="a4"/>
              <w:rPr>
                <w:sz w:val="18"/>
                <w:szCs w:val="18"/>
                <w:lang w:val="ru-RU"/>
              </w:rPr>
            </w:pPr>
            <w:r w:rsidRPr="00DB6199">
              <w:rPr>
                <w:sz w:val="18"/>
                <w:szCs w:val="18"/>
                <w:lang w:val="ru-RU"/>
              </w:rPr>
              <w:t>площадок</w:t>
            </w:r>
          </w:p>
          <w:p w:rsidR="00E47A61" w:rsidRPr="0079025B" w:rsidRDefault="00E47A61" w:rsidP="00DD1C8E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C36" w:rsidRPr="00A85A20" w:rsidTr="005C2C36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A85A20" w:rsidRDefault="005C2C36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0A220C" w:rsidRDefault="005C2C36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Установка малых архитектурных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1446F0" w:rsidRDefault="005C2C36" w:rsidP="0063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A85A20" w:rsidRDefault="005C2C36" w:rsidP="002E1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6B4ECC" w:rsidRDefault="005C2C36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2 квартал 2016 года</w:t>
            </w:r>
          </w:p>
          <w:p w:rsidR="005C2C36" w:rsidRDefault="005C2C36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C36" w:rsidRDefault="005C2C36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C36" w:rsidRDefault="005C2C36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C36" w:rsidRPr="006B4ECC" w:rsidRDefault="005C2C36" w:rsidP="00631451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C36" w:rsidRPr="006B4ECC" w:rsidRDefault="005C2C36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  <w:p w:rsidR="005C2C36" w:rsidRPr="006B4ECC" w:rsidRDefault="005C2C36" w:rsidP="00905A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C36" w:rsidRPr="006B4ECC" w:rsidRDefault="005C2C36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Общий отдел, специалисты (по благоустройству),</w:t>
            </w:r>
          </w:p>
          <w:p w:rsidR="005C2C36" w:rsidRPr="006B4ECC" w:rsidRDefault="005C2C36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Контрактный отдел</w:t>
            </w:r>
          </w:p>
        </w:tc>
      </w:tr>
      <w:tr w:rsidR="00E47A61" w:rsidRPr="00A85A20" w:rsidTr="006B4ECC">
        <w:trPr>
          <w:trHeight w:val="9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0A220C" w:rsidRDefault="00E47A6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C">
              <w:rPr>
                <w:rFonts w:ascii="Times New Roman" w:hAnsi="Times New Roman" w:cs="Times New Roman"/>
                <w:sz w:val="20"/>
                <w:szCs w:val="20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1446F0" w:rsidRDefault="00E47A61" w:rsidP="000E127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A85A20" w:rsidRDefault="00E47A61" w:rsidP="002E103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2016 года</w:t>
            </w: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1-4 кварталы 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61" w:rsidRPr="006B4ECC" w:rsidRDefault="00E47A61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7A61" w:rsidRDefault="00E47A61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7A61" w:rsidRPr="006B4ECC" w:rsidRDefault="00E47A61" w:rsidP="00D3623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 xml:space="preserve"> Общий отдел, специалисты (по благоустройству),</w:t>
            </w:r>
          </w:p>
          <w:p w:rsidR="00E47A61" w:rsidRPr="006B4ECC" w:rsidRDefault="00E47A61" w:rsidP="0030732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sz w:val="18"/>
                <w:szCs w:val="18"/>
              </w:rPr>
              <w:t>Контрактный отдел</w:t>
            </w:r>
          </w:p>
        </w:tc>
      </w:tr>
      <w:tr w:rsidR="00613E3C" w:rsidRPr="00A85A20" w:rsidTr="006B4ECC">
        <w:trPr>
          <w:trHeight w:val="94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Default="00613E3C" w:rsidP="0063145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Pr="000A220C" w:rsidRDefault="00613E3C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Pr="00A85A20" w:rsidRDefault="00613E3C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Pr="00A85A20" w:rsidRDefault="00613E3C" w:rsidP="00910B2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Default="00613E3C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C" w:rsidRPr="006B4ECC" w:rsidRDefault="00613E3C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ECC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  <w:p w:rsidR="00613E3C" w:rsidRPr="006B4ECC" w:rsidRDefault="00613E3C" w:rsidP="00631451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3E3C" w:rsidRDefault="00613E3C" w:rsidP="0063145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E3C" w:rsidRPr="006B4ECC" w:rsidRDefault="00613E3C" w:rsidP="00FD1F6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r w:rsidR="00D362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1F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3C" w:rsidRPr="00A85A20" w:rsidRDefault="00613E3C" w:rsidP="0030732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1659" w:rsidRDefault="00C71659" w:rsidP="001446F0">
      <w:pPr>
        <w:pStyle w:val="a5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1446F0" w:rsidRDefault="001446F0" w:rsidP="001446F0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A85A20" w:rsidRDefault="00910B26" w:rsidP="00A85A2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6. Ресурсное обеспечение Программы</w:t>
      </w:r>
    </w:p>
    <w:p w:rsidR="00910B26" w:rsidRPr="00A85A20" w:rsidRDefault="00910B26" w:rsidP="00A85A2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10B26" w:rsidRPr="00910B26" w:rsidRDefault="00910B26" w:rsidP="00A85A2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</w:t>
      </w:r>
      <w:r w:rsidR="00A85A20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910B26" w:rsidRPr="00910B26" w:rsidRDefault="00910B26" w:rsidP="00A85A2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Финансирование мероприятий П</w:t>
      </w:r>
      <w:r w:rsidR="00A85A20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осуществляется в пределах ассигнований, предусмотренных бюджетом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о</w:t>
      </w:r>
      <w:r w:rsidRPr="00910B26">
        <w:rPr>
          <w:rFonts w:ascii="Times New Roman" w:hAnsi="Times New Roman" w:cs="Times New Roman"/>
          <w:sz w:val="24"/>
          <w:szCs w:val="24"/>
        </w:rPr>
        <w:t>бразования на соответствующий год.</w:t>
      </w:r>
    </w:p>
    <w:p w:rsidR="00910B26" w:rsidRPr="00910B26" w:rsidRDefault="00910B26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 xml:space="preserve"> </w:t>
      </w:r>
      <w:r w:rsidR="00A85A20">
        <w:rPr>
          <w:rFonts w:ascii="Times New Roman" w:hAnsi="Times New Roman" w:cs="Times New Roman"/>
          <w:sz w:val="24"/>
          <w:szCs w:val="24"/>
        </w:rPr>
        <w:tab/>
      </w:r>
      <w:r w:rsidRPr="00910B26">
        <w:rPr>
          <w:rFonts w:ascii="Times New Roman" w:hAnsi="Times New Roman" w:cs="Times New Roman"/>
          <w:sz w:val="24"/>
          <w:szCs w:val="24"/>
        </w:rPr>
        <w:t>Исполнение мероприятий П</w:t>
      </w:r>
      <w:r w:rsidR="00A85A20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1446F0" w:rsidRDefault="001446F0" w:rsidP="001446F0">
      <w:pPr>
        <w:pStyle w:val="a5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036">
        <w:rPr>
          <w:rStyle w:val="1"/>
          <w:rFonts w:ascii="Times New Roman" w:hAnsi="Times New Roman" w:cs="Times New Roman"/>
          <w:b/>
          <w:bCs/>
          <w:sz w:val="24"/>
          <w:szCs w:val="24"/>
        </w:rPr>
        <w:t>87 639,4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1446F0" w:rsidRPr="00C178D9" w:rsidRDefault="001446F0" w:rsidP="001446F0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2016 год </w:t>
      </w:r>
      <w:r w:rsidR="005C78D4">
        <w:rPr>
          <w:rStyle w:val="1"/>
          <w:rFonts w:ascii="Times New Roman" w:hAnsi="Times New Roman" w:cs="Times New Roman"/>
          <w:b/>
          <w:bCs/>
          <w:sz w:val="24"/>
          <w:szCs w:val="24"/>
        </w:rPr>
        <w:t>36 105,8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тысяч рублей;</w:t>
      </w:r>
    </w:p>
    <w:p w:rsidR="001446F0" w:rsidRPr="007152F2" w:rsidRDefault="001446F0" w:rsidP="001446F0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2017 год </w:t>
      </w:r>
      <w:r w:rsidR="002E1036">
        <w:rPr>
          <w:rFonts w:ascii="Times New Roman" w:hAnsi="Times New Roman" w:cs="Times New Roman"/>
          <w:b/>
          <w:sz w:val="24"/>
          <w:szCs w:val="24"/>
        </w:rPr>
        <w:t>51 533,6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910B26" w:rsidRDefault="00910B26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910B26" w:rsidRDefault="00910B26" w:rsidP="00046AD8">
      <w:pPr>
        <w:pStyle w:val="a5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7. Ожидаемые конечные результаты П</w:t>
      </w:r>
      <w:r w:rsidR="00046AD8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910B26" w:rsidRPr="00910B26" w:rsidRDefault="00910B26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0B26" w:rsidRPr="00910B26" w:rsidRDefault="00910B26" w:rsidP="00046A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Оценка результативности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позволяет сформулировать следующие основные ожидаемые конечные результаты реализации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рограммы:</w:t>
      </w:r>
    </w:p>
    <w:p w:rsidR="006E4CEE" w:rsidRDefault="006E4CEE" w:rsidP="00046A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hAnsi="Times New Roman" w:cs="Times New Roman"/>
          <w:color w:val="000000"/>
          <w:sz w:val="24"/>
          <w:szCs w:val="24"/>
        </w:rPr>
        <w:t>ышение обеспеченности территории</w:t>
      </w:r>
      <w:r w:rsidRPr="00DD66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объектами благоустройства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B26" w:rsidRPr="00910B26" w:rsidRDefault="00910B26" w:rsidP="00046A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По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рограмме ежегодно проводится оценка эффективности ее реализации. Обязательным условием оценки планируемой эффективности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успешное </w:t>
      </w:r>
      <w:r w:rsidRPr="00910B26">
        <w:rPr>
          <w:rFonts w:ascii="Times New Roman" w:hAnsi="Times New Roman" w:cs="Times New Roman"/>
          <w:sz w:val="24"/>
          <w:szCs w:val="24"/>
        </w:rPr>
        <w:lastRenderedPageBreak/>
        <w:t>(полное) выполнение запланированных на период её реализации целевых индикаторов и показателей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рограммы, а также мероприятий в установленные сроки. </w:t>
      </w:r>
    </w:p>
    <w:p w:rsidR="00910B26" w:rsidRPr="00910B26" w:rsidRDefault="00910B26" w:rsidP="00046AD8">
      <w:pPr>
        <w:pStyle w:val="a5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910B26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осуществляется по итогам ее исполнения за отчетный финансовый год и в целом после завершения её реализации.</w:t>
      </w:r>
    </w:p>
    <w:p w:rsidR="00910B26" w:rsidRPr="00910B26" w:rsidRDefault="00910B26" w:rsidP="00046AD8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Индикаторы, по которым в течение реализации П</w:t>
      </w:r>
      <w:r w:rsidR="00046AD8">
        <w:rPr>
          <w:rFonts w:ascii="Times New Roman" w:hAnsi="Times New Roman" w:cs="Times New Roman"/>
          <w:sz w:val="24"/>
          <w:szCs w:val="24"/>
        </w:rPr>
        <w:t>одп</w:t>
      </w:r>
      <w:r w:rsidRPr="00910B26">
        <w:rPr>
          <w:rFonts w:ascii="Times New Roman" w:hAnsi="Times New Roman" w:cs="Times New Roman"/>
          <w:sz w:val="24"/>
          <w:szCs w:val="24"/>
        </w:rPr>
        <w:t>рограммы будет осуществляться её мониторинг, и выводиться конечные результ</w:t>
      </w:r>
      <w:r w:rsidR="00DD00EE">
        <w:rPr>
          <w:rFonts w:ascii="Times New Roman" w:hAnsi="Times New Roman" w:cs="Times New Roman"/>
          <w:sz w:val="24"/>
          <w:szCs w:val="24"/>
        </w:rPr>
        <w:t xml:space="preserve">аты, обеспечивающие достижение </w:t>
      </w:r>
      <w:r w:rsidRPr="00910B26">
        <w:rPr>
          <w:rFonts w:ascii="Times New Roman" w:hAnsi="Times New Roman" w:cs="Times New Roman"/>
          <w:sz w:val="24"/>
          <w:szCs w:val="24"/>
        </w:rPr>
        <w:t>поставленной цели, указаны в таблицах №№3,4</w:t>
      </w:r>
    </w:p>
    <w:p w:rsidR="00910B26" w:rsidRPr="00910B26" w:rsidRDefault="00910B26" w:rsidP="00046AD8">
      <w:pPr>
        <w:pStyle w:val="a5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910B26" w:rsidRDefault="00910B26" w:rsidP="00046AD8">
      <w:pPr>
        <w:pStyle w:val="a5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Таблица №3</w:t>
      </w:r>
    </w:p>
    <w:p w:rsidR="00910B26" w:rsidRPr="00046AD8" w:rsidRDefault="00910B26" w:rsidP="00046AD8">
      <w:pPr>
        <w:pStyle w:val="a5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46AD8">
        <w:rPr>
          <w:rFonts w:ascii="Times New Roman" w:hAnsi="Times New Roman" w:cs="Times New Roman"/>
          <w:b/>
          <w:color w:val="000000"/>
          <w:sz w:val="24"/>
          <w:szCs w:val="24"/>
        </w:rPr>
        <w:t>Целевые индикаторы муниципальной п</w:t>
      </w:r>
      <w:r w:rsidR="00046AD8">
        <w:rPr>
          <w:rFonts w:ascii="Times New Roman" w:hAnsi="Times New Roman" w:cs="Times New Roman"/>
          <w:b/>
          <w:color w:val="000000"/>
          <w:sz w:val="24"/>
          <w:szCs w:val="24"/>
        </w:rPr>
        <w:t>одп</w:t>
      </w:r>
      <w:r w:rsidRPr="00046AD8">
        <w:rPr>
          <w:rFonts w:ascii="Times New Roman" w:hAnsi="Times New Roman" w:cs="Times New Roman"/>
          <w:b/>
          <w:color w:val="000000"/>
          <w:sz w:val="24"/>
          <w:szCs w:val="24"/>
        </w:rPr>
        <w:t>рограммы</w:t>
      </w:r>
    </w:p>
    <w:p w:rsidR="00DD00EE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«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Текущий ремонт и содержание объектов благоустройства на территории </w:t>
      </w:r>
    </w:p>
    <w:p w:rsidR="00DD00EE" w:rsidRPr="00A85A20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муниципальн</w:t>
      </w:r>
      <w:r w:rsidR="00EB60CE">
        <w:rPr>
          <w:rStyle w:val="1"/>
          <w:rFonts w:ascii="Times New Roman" w:hAnsi="Times New Roman" w:cs="Times New Roman"/>
          <w:bCs/>
          <w:sz w:val="24"/>
          <w:szCs w:val="24"/>
        </w:rPr>
        <w:t>ого образования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»</w:t>
      </w:r>
    </w:p>
    <w:p w:rsidR="00DD00EE" w:rsidRPr="00910B26" w:rsidRDefault="00DD00EE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893"/>
        <w:gridCol w:w="705"/>
        <w:gridCol w:w="1260"/>
        <w:gridCol w:w="982"/>
        <w:gridCol w:w="1411"/>
        <w:gridCol w:w="1412"/>
        <w:gridCol w:w="644"/>
      </w:tblGrid>
      <w:tr w:rsidR="00910B26" w:rsidRPr="00046AD8" w:rsidTr="005C78D4">
        <w:trPr>
          <w:trHeight w:val="184"/>
        </w:trPr>
        <w:tc>
          <w:tcPr>
            <w:tcW w:w="3893" w:type="dxa"/>
            <w:vMerge w:val="restart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705" w:type="dxa"/>
            <w:vMerge w:val="restart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653" w:type="dxa"/>
            <w:gridSpan w:val="3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Год реализации Программы</w:t>
            </w:r>
          </w:p>
        </w:tc>
        <w:tc>
          <w:tcPr>
            <w:tcW w:w="1412" w:type="dxa"/>
            <w:vMerge w:val="restart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Последний год (целевое значение)</w:t>
            </w:r>
          </w:p>
        </w:tc>
        <w:tc>
          <w:tcPr>
            <w:tcW w:w="644" w:type="dxa"/>
            <w:vMerge w:val="restart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10B26" w:rsidRPr="00046AD8" w:rsidTr="005C78D4">
        <w:trPr>
          <w:trHeight w:val="238"/>
        </w:trPr>
        <w:tc>
          <w:tcPr>
            <w:tcW w:w="3893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1-й год</w:t>
            </w:r>
          </w:p>
        </w:tc>
        <w:tc>
          <w:tcPr>
            <w:tcW w:w="982" w:type="dxa"/>
          </w:tcPr>
          <w:p w:rsidR="00910B26" w:rsidRPr="00046AD8" w:rsidRDefault="00910B26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2-й год</w:t>
            </w:r>
          </w:p>
        </w:tc>
        <w:tc>
          <w:tcPr>
            <w:tcW w:w="1411" w:type="dxa"/>
          </w:tcPr>
          <w:p w:rsidR="00910B26" w:rsidRPr="00046AD8" w:rsidRDefault="00046AD8" w:rsidP="00046A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Отчё</w:t>
            </w:r>
            <w:r w:rsidR="00910B26" w:rsidRPr="00046AD8">
              <w:rPr>
                <w:rFonts w:ascii="Times New Roman" w:hAnsi="Times New Roman" w:cs="Times New Roman"/>
                <w:sz w:val="20"/>
                <w:szCs w:val="20"/>
              </w:rPr>
              <w:t>тный</w:t>
            </w:r>
          </w:p>
        </w:tc>
        <w:tc>
          <w:tcPr>
            <w:tcW w:w="1412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A12" w:rsidRPr="00046AD8" w:rsidTr="005C78D4">
        <w:tc>
          <w:tcPr>
            <w:tcW w:w="3893" w:type="dxa"/>
          </w:tcPr>
          <w:p w:rsidR="000B6A12" w:rsidRDefault="000B6A12" w:rsidP="003A61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0B6A12" w:rsidRPr="00046AD8" w:rsidRDefault="000B6A12" w:rsidP="003A61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</w:t>
            </w:r>
            <w:r w:rsidRPr="00046AD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</w:tcPr>
          <w:p w:rsidR="000B6A12" w:rsidRDefault="000B6A12">
            <w:r w:rsidRPr="0007786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60" w:type="dxa"/>
          </w:tcPr>
          <w:p w:rsidR="000B6A12" w:rsidRPr="00046AD8" w:rsidRDefault="005C78D4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:rsidR="000B6A12" w:rsidRPr="00046AD8" w:rsidRDefault="002E1036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1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A12" w:rsidRPr="00046AD8" w:rsidTr="005C78D4">
        <w:tc>
          <w:tcPr>
            <w:tcW w:w="3893" w:type="dxa"/>
          </w:tcPr>
          <w:p w:rsidR="000B6A12" w:rsidRDefault="000B6A12" w:rsidP="00EB36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0B6A12" w:rsidRPr="00046AD8" w:rsidRDefault="000B6A12" w:rsidP="00EB36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</w:t>
            </w:r>
          </w:p>
        </w:tc>
        <w:tc>
          <w:tcPr>
            <w:tcW w:w="705" w:type="dxa"/>
          </w:tcPr>
          <w:p w:rsidR="000B6A12" w:rsidRDefault="000B6A12">
            <w:r w:rsidRPr="0007786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60" w:type="dxa"/>
          </w:tcPr>
          <w:p w:rsidR="000B6A12" w:rsidRPr="00046AD8" w:rsidRDefault="00D26E9C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:rsidR="000B6A12" w:rsidRPr="00046AD8" w:rsidRDefault="005C78D4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B6A12" w:rsidRPr="00046AD8" w:rsidRDefault="000B6A12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619A" w:rsidRDefault="0057619A" w:rsidP="003018D9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910B26" w:rsidRDefault="00910B26" w:rsidP="00046AD8">
      <w:pPr>
        <w:pStyle w:val="a5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Таблица №4</w:t>
      </w:r>
    </w:p>
    <w:p w:rsidR="00910B26" w:rsidRPr="00910B26" w:rsidRDefault="00910B26" w:rsidP="00046A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26">
        <w:rPr>
          <w:rFonts w:ascii="Times New Roman" w:hAnsi="Times New Roman" w:cs="Times New Roman"/>
          <w:b/>
          <w:sz w:val="24"/>
          <w:szCs w:val="24"/>
        </w:rPr>
        <w:t>Оценк</w:t>
      </w:r>
      <w:r w:rsidR="00643515">
        <w:rPr>
          <w:rFonts w:ascii="Times New Roman" w:hAnsi="Times New Roman" w:cs="Times New Roman"/>
          <w:b/>
          <w:sz w:val="24"/>
          <w:szCs w:val="24"/>
        </w:rPr>
        <w:t>а основных целевых индикаторов подп</w:t>
      </w:r>
      <w:r w:rsidRPr="00910B26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DD00EE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«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Текущий ремонт и содержание объектов благоустройства на территории </w:t>
      </w:r>
    </w:p>
    <w:p w:rsidR="00DD00EE" w:rsidRPr="00A85A20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муниципальн</w:t>
      </w:r>
      <w:r w:rsidR="00EB60CE">
        <w:rPr>
          <w:rStyle w:val="1"/>
          <w:rFonts w:ascii="Times New Roman" w:hAnsi="Times New Roman" w:cs="Times New Roman"/>
          <w:bCs/>
          <w:sz w:val="24"/>
          <w:szCs w:val="24"/>
        </w:rPr>
        <w:t>ого образования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»</w:t>
      </w:r>
    </w:p>
    <w:p w:rsidR="00DD00EE" w:rsidRPr="00910B26" w:rsidRDefault="00DD00EE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936"/>
        <w:gridCol w:w="850"/>
        <w:gridCol w:w="779"/>
        <w:gridCol w:w="780"/>
        <w:gridCol w:w="780"/>
        <w:gridCol w:w="780"/>
        <w:gridCol w:w="704"/>
        <w:gridCol w:w="705"/>
        <w:gridCol w:w="850"/>
      </w:tblGrid>
      <w:tr w:rsidR="00910B26" w:rsidRPr="00910B26" w:rsidTr="00643515">
        <w:trPr>
          <w:trHeight w:val="184"/>
        </w:trPr>
        <w:tc>
          <w:tcPr>
            <w:tcW w:w="3936" w:type="dxa"/>
            <w:vMerge w:val="restart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378" w:type="dxa"/>
            <w:gridSpan w:val="7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</w:tr>
      <w:tr w:rsidR="00910B26" w:rsidRPr="00910B26" w:rsidTr="00643515">
        <w:trPr>
          <w:trHeight w:val="440"/>
        </w:trPr>
        <w:tc>
          <w:tcPr>
            <w:tcW w:w="3936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Утверждено  в Программе</w:t>
            </w:r>
          </w:p>
        </w:tc>
        <w:tc>
          <w:tcPr>
            <w:tcW w:w="1560" w:type="dxa"/>
            <w:gridSpan w:val="2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50" w:type="dxa"/>
          </w:tcPr>
          <w:p w:rsidR="00910B26" w:rsidRPr="00046AD8" w:rsidRDefault="00910B26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46AD8">
              <w:rPr>
                <w:rFonts w:ascii="Times New Roman" w:hAnsi="Times New Roman" w:cs="Times New Roman"/>
                <w:sz w:val="20"/>
                <w:szCs w:val="20"/>
              </w:rPr>
              <w:t>Оценка в баллах</w:t>
            </w:r>
          </w:p>
        </w:tc>
      </w:tr>
      <w:tr w:rsidR="00DC3AC1" w:rsidRPr="00910B26" w:rsidTr="00DD1C8E">
        <w:trPr>
          <w:trHeight w:val="467"/>
        </w:trPr>
        <w:tc>
          <w:tcPr>
            <w:tcW w:w="3936" w:type="dxa"/>
            <w:vMerge w:val="restart"/>
          </w:tcPr>
          <w:p w:rsidR="00DC3AC1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DC3AC1" w:rsidRPr="00046AD8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</w:t>
            </w:r>
            <w:r w:rsidRPr="00046AD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C3AC1" w:rsidRDefault="00DC3AC1" w:rsidP="000B6A12">
            <w:pPr>
              <w:jc w:val="center"/>
            </w:pPr>
            <w:r w:rsidRPr="00ED2E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79" w:type="dxa"/>
          </w:tcPr>
          <w:p w:rsidR="00DC3AC1" w:rsidRPr="00DC3AC1" w:rsidRDefault="00DC3AC1" w:rsidP="00046AD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80" w:type="dxa"/>
          </w:tcPr>
          <w:p w:rsidR="00DC3AC1" w:rsidRPr="00DC3AC1" w:rsidRDefault="00DC3AC1" w:rsidP="00046AD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80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80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4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vMerge w:val="restart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1" w:rsidRPr="00910B26" w:rsidTr="00DD1C8E">
        <w:trPr>
          <w:trHeight w:val="467"/>
        </w:trPr>
        <w:tc>
          <w:tcPr>
            <w:tcW w:w="3936" w:type="dxa"/>
            <w:vMerge/>
          </w:tcPr>
          <w:p w:rsidR="00DC3AC1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AC1" w:rsidRPr="00ED2EF1" w:rsidRDefault="00DC3AC1" w:rsidP="000B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DC3AC1" w:rsidRPr="00046AD8" w:rsidRDefault="005C78D4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DC3AC1" w:rsidRPr="00046AD8" w:rsidRDefault="002E1036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1" w:rsidRPr="00910B26" w:rsidTr="00DD1C8E">
        <w:trPr>
          <w:trHeight w:val="467"/>
        </w:trPr>
        <w:tc>
          <w:tcPr>
            <w:tcW w:w="3936" w:type="dxa"/>
            <w:vMerge w:val="restart"/>
          </w:tcPr>
          <w:p w:rsidR="00DC3AC1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DC3AC1" w:rsidRPr="00046AD8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</w:t>
            </w:r>
          </w:p>
        </w:tc>
        <w:tc>
          <w:tcPr>
            <w:tcW w:w="850" w:type="dxa"/>
            <w:vMerge w:val="restart"/>
          </w:tcPr>
          <w:p w:rsidR="00DC3AC1" w:rsidRDefault="00DC3AC1" w:rsidP="000B6A12">
            <w:pPr>
              <w:jc w:val="center"/>
            </w:pPr>
            <w:r w:rsidRPr="00ED2E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79" w:type="dxa"/>
          </w:tcPr>
          <w:p w:rsidR="00DC3AC1" w:rsidRPr="00DC3AC1" w:rsidRDefault="00DC3AC1" w:rsidP="00DE7D2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80" w:type="dxa"/>
          </w:tcPr>
          <w:p w:rsidR="00DC3AC1" w:rsidRPr="00DC3AC1" w:rsidRDefault="00DC3AC1" w:rsidP="00DE7D2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80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80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4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:rsidR="00DC3AC1" w:rsidRPr="00DC3AC1" w:rsidRDefault="00DC3AC1" w:rsidP="00DD1C8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vMerge w:val="restart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1" w:rsidRPr="00910B26" w:rsidTr="00DD1C8E">
        <w:trPr>
          <w:trHeight w:val="467"/>
        </w:trPr>
        <w:tc>
          <w:tcPr>
            <w:tcW w:w="3936" w:type="dxa"/>
            <w:vMerge/>
          </w:tcPr>
          <w:p w:rsidR="00DC3AC1" w:rsidRDefault="00DC3AC1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AC1" w:rsidRPr="00ED2EF1" w:rsidRDefault="00DC3AC1" w:rsidP="000B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DC3AC1" w:rsidRPr="00046AD8" w:rsidRDefault="00D26E9C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DC3AC1" w:rsidRPr="00046AD8" w:rsidRDefault="005C78D4" w:rsidP="00DE7D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AC1" w:rsidRPr="00046AD8" w:rsidRDefault="00DC3AC1" w:rsidP="00046A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B26" w:rsidRPr="00910B26" w:rsidRDefault="00910B26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B3972" w:rsidRDefault="002B3972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DD00EE" w:rsidRPr="002243A2" w:rsidRDefault="00DD00EE" w:rsidP="002E1036">
      <w:pPr>
        <w:pageBreakBefore/>
        <w:jc w:val="center"/>
        <w:rPr>
          <w:rFonts w:cs="Times New Roman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ОЦЕНКА ЭФФЕКТИВНОСТИ ПРОГРАММЫ </w:t>
      </w:r>
    </w:p>
    <w:p w:rsidR="00DD00EE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«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Текущий ремонт и содержание объектов благоустройства на территории </w:t>
      </w:r>
    </w:p>
    <w:p w:rsidR="00DD00EE" w:rsidRPr="00A85A20" w:rsidRDefault="00DD00EE" w:rsidP="00DD00EE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муниципального образования на 2016-2017г.г.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»</w:t>
      </w:r>
    </w:p>
    <w:p w:rsidR="00DD00EE" w:rsidRPr="002243A2" w:rsidRDefault="00DD00EE" w:rsidP="00DD00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284"/>
        <w:gridCol w:w="3284"/>
        <w:gridCol w:w="3285"/>
      </w:tblGrid>
      <w:tr w:rsidR="00DD00EE" w:rsidRPr="00DA3262" w:rsidTr="00631451"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DD00EE" w:rsidRPr="00DA3262" w:rsidRDefault="00DD00EE" w:rsidP="0063145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DD00EE" w:rsidRPr="00DA3262" w:rsidTr="00631451"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0EE" w:rsidRPr="00DA3262" w:rsidTr="00631451"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0EE" w:rsidRPr="00DA3262" w:rsidTr="00631451"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DD00EE" w:rsidRPr="00DA3262" w:rsidRDefault="00DD00EE" w:rsidP="0063145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3972" w:rsidRDefault="002B3972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DD00EE" w:rsidRDefault="00DD00EE" w:rsidP="00910B26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10B26" w:rsidRPr="00910B26" w:rsidRDefault="00910B26" w:rsidP="006435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8 Система контроля за реализацией П</w:t>
      </w:r>
      <w:r w:rsidR="00643515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910B26" w:rsidRPr="00910B26" w:rsidRDefault="00910B26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0B26" w:rsidRPr="00910B26" w:rsidRDefault="00910B26" w:rsidP="00910B26">
      <w:pPr>
        <w:pStyle w:val="a5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ab/>
        <w:t>Контроль за реализацией П</w:t>
      </w:r>
      <w:r w:rsidR="00643515">
        <w:rPr>
          <w:rFonts w:ascii="Times New Roman" w:hAnsi="Times New Roman" w:cs="Times New Roman"/>
          <w:sz w:val="24"/>
          <w:szCs w:val="24"/>
        </w:rPr>
        <w:t>од</w:t>
      </w:r>
      <w:r w:rsidR="000B6A12">
        <w:rPr>
          <w:rFonts w:ascii="Times New Roman" w:hAnsi="Times New Roman" w:cs="Times New Roman"/>
          <w:sz w:val="24"/>
          <w:szCs w:val="24"/>
        </w:rPr>
        <w:t>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осуществляют Местная Администрация и Муниципальный Совет МО </w:t>
      </w:r>
      <w:proofErr w:type="spellStart"/>
      <w:r w:rsidRPr="00910B26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910B26">
        <w:rPr>
          <w:rFonts w:ascii="Times New Roman" w:hAnsi="Times New Roman" w:cs="Times New Roman"/>
          <w:sz w:val="24"/>
          <w:szCs w:val="24"/>
        </w:rPr>
        <w:t xml:space="preserve"> Владимирский округ.</w:t>
      </w:r>
    </w:p>
    <w:p w:rsidR="00910B26" w:rsidRPr="00910B26" w:rsidRDefault="00910B26" w:rsidP="00643515">
      <w:pPr>
        <w:pStyle w:val="a5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Ответственный исполнитель П</w:t>
      </w:r>
      <w:r w:rsidR="00643515">
        <w:rPr>
          <w:rFonts w:ascii="Times New Roman" w:eastAsia="Times New Roman CYR" w:hAnsi="Times New Roman" w:cs="Times New Roman"/>
          <w:color w:val="000000"/>
          <w:sz w:val="24"/>
          <w:szCs w:val="24"/>
        </w:rPr>
        <w:t>одп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910B26" w:rsidRPr="00910B26" w:rsidRDefault="00910B26" w:rsidP="00643515">
      <w:pPr>
        <w:pStyle w:val="a5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Ответственный исполнитель П</w:t>
      </w:r>
      <w:r w:rsidR="00643515">
        <w:rPr>
          <w:rFonts w:ascii="Times New Roman" w:eastAsia="Times New Roman CYR" w:hAnsi="Times New Roman" w:cs="Times New Roman"/>
          <w:color w:val="000000"/>
          <w:sz w:val="24"/>
          <w:szCs w:val="24"/>
        </w:rPr>
        <w:t>одп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рограммы организует ведение отчётности по реализации программных мероприятий.</w:t>
      </w:r>
    </w:p>
    <w:p w:rsidR="00910B26" w:rsidRPr="00910B26" w:rsidRDefault="00910B26" w:rsidP="00643515">
      <w:pPr>
        <w:pStyle w:val="a5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Ежеквартально до 15-го числа месяца, следующего за окончанием квартала, ответственный исполнитель П</w:t>
      </w:r>
      <w:r w:rsidR="00643515">
        <w:rPr>
          <w:rFonts w:ascii="Times New Roman" w:eastAsia="Times New Roman CYR" w:hAnsi="Times New Roman" w:cs="Times New Roman"/>
          <w:color w:val="000000"/>
          <w:sz w:val="24"/>
          <w:szCs w:val="24"/>
        </w:rPr>
        <w:t>одп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рограммы сост</w:t>
      </w:r>
      <w:r w:rsidR="002B3972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авляет 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отч</w:t>
      </w:r>
      <w:r w:rsidR="002B3972">
        <w:rPr>
          <w:rFonts w:ascii="Times New Roman" w:eastAsia="Times New Roman CYR" w:hAnsi="Times New Roman" w:cs="Times New Roman"/>
          <w:color w:val="000000"/>
          <w:sz w:val="24"/>
          <w:szCs w:val="24"/>
        </w:rPr>
        <w:t>ё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т о реализации П</w:t>
      </w:r>
      <w:r w:rsidR="00643515">
        <w:rPr>
          <w:rFonts w:ascii="Times New Roman" w:eastAsia="Times New Roman CYR" w:hAnsi="Times New Roman" w:cs="Times New Roman"/>
          <w:color w:val="000000"/>
          <w:sz w:val="24"/>
          <w:szCs w:val="24"/>
        </w:rPr>
        <w:t>одп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910B26" w:rsidRPr="00910B26" w:rsidRDefault="00910B26" w:rsidP="0064351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Сводный отчет о выполнении П</w:t>
      </w:r>
      <w:r w:rsidR="00643515">
        <w:rPr>
          <w:rFonts w:ascii="Times New Roman" w:eastAsia="Times New Roman CYR" w:hAnsi="Times New Roman" w:cs="Times New Roman"/>
          <w:color w:val="000000"/>
          <w:sz w:val="24"/>
          <w:szCs w:val="24"/>
        </w:rPr>
        <w:t>одп</w:t>
      </w:r>
      <w:r w:rsidRPr="00910B26">
        <w:rPr>
          <w:rFonts w:ascii="Times New Roman" w:eastAsia="Times New Roman CYR" w:hAnsi="Times New Roman" w:cs="Times New Roman"/>
          <w:color w:val="000000"/>
          <w:sz w:val="24"/>
          <w:szCs w:val="24"/>
        </w:rPr>
        <w:t>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за отчетным.</w:t>
      </w:r>
    </w:p>
    <w:p w:rsidR="00910B26" w:rsidRPr="00910B26" w:rsidRDefault="002777C4" w:rsidP="0064351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отч</w:t>
      </w:r>
      <w:r w:rsidR="00910B26" w:rsidRPr="00910B26">
        <w:rPr>
          <w:rFonts w:ascii="Times New Roman" w:hAnsi="Times New Roman" w:cs="Times New Roman"/>
          <w:sz w:val="24"/>
          <w:szCs w:val="24"/>
        </w:rPr>
        <w:t>ётом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программы.</w:t>
      </w:r>
    </w:p>
    <w:p w:rsidR="00910B26" w:rsidRPr="00910B26" w:rsidRDefault="00910B26" w:rsidP="00910B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D00EE" w:rsidRPr="00910B26" w:rsidRDefault="00DD00EE" w:rsidP="002777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Конечные результаты Программы формируются в отчёте согласно таблице №5.</w:t>
      </w:r>
    </w:p>
    <w:p w:rsidR="00DD00EE" w:rsidRPr="001E33B7" w:rsidRDefault="00DD00EE" w:rsidP="001E33B7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B26">
        <w:rPr>
          <w:rFonts w:ascii="Times New Roman" w:hAnsi="Times New Roman" w:cs="Times New Roman"/>
          <w:b/>
          <w:sz w:val="24"/>
          <w:szCs w:val="24"/>
        </w:rPr>
        <w:t>Таблица №5</w:t>
      </w:r>
    </w:p>
    <w:p w:rsidR="00DD00EE" w:rsidRDefault="00DD00EE" w:rsidP="00DD00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15">
        <w:rPr>
          <w:rFonts w:ascii="Times New Roman" w:hAnsi="Times New Roman" w:cs="Times New Roman"/>
          <w:b/>
          <w:sz w:val="24"/>
          <w:szCs w:val="24"/>
        </w:rPr>
        <w:t>Отчет  о выполнении муниципальной подпрограммы</w:t>
      </w:r>
    </w:p>
    <w:p w:rsidR="002777C4" w:rsidRDefault="002777C4" w:rsidP="002777C4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Cs/>
          <w:sz w:val="24"/>
          <w:szCs w:val="24"/>
        </w:rPr>
        <w:t>«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Текущий ремонт и содержание объектов благоустройства на территории </w:t>
      </w:r>
    </w:p>
    <w:p w:rsidR="002777C4" w:rsidRPr="00A85A20" w:rsidRDefault="002777C4" w:rsidP="002777C4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муниципального образования на 2016-2017г.г.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»</w:t>
      </w:r>
    </w:p>
    <w:p w:rsidR="00DD00EE" w:rsidRPr="00643515" w:rsidRDefault="00DD00EE" w:rsidP="00DD00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643515">
        <w:rPr>
          <w:rFonts w:ascii="Times New Roman" w:hAnsi="Times New Roman" w:cs="Times New Roman"/>
          <w:b/>
          <w:sz w:val="24"/>
          <w:szCs w:val="24"/>
        </w:rPr>
        <w:t>а_____________________________</w:t>
      </w:r>
    </w:p>
    <w:p w:rsidR="00DD00EE" w:rsidRPr="00910B26" w:rsidRDefault="00DD00EE" w:rsidP="00DD00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  <w:vertAlign w:val="superscript"/>
        </w:rPr>
        <w:t>(отчетный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период)</w:t>
      </w:r>
    </w:p>
    <w:tbl>
      <w:tblPr>
        <w:tblStyle w:val="a8"/>
        <w:tblW w:w="10632" w:type="dxa"/>
        <w:tblInd w:w="-459" w:type="dxa"/>
        <w:tblLook w:val="04A0"/>
      </w:tblPr>
      <w:tblGrid>
        <w:gridCol w:w="1655"/>
        <w:gridCol w:w="1201"/>
        <w:gridCol w:w="682"/>
        <w:gridCol w:w="672"/>
        <w:gridCol w:w="583"/>
        <w:gridCol w:w="583"/>
        <w:gridCol w:w="583"/>
        <w:gridCol w:w="583"/>
        <w:gridCol w:w="1312"/>
        <w:gridCol w:w="535"/>
        <w:gridCol w:w="656"/>
        <w:gridCol w:w="1048"/>
        <w:gridCol w:w="539"/>
      </w:tblGrid>
      <w:tr w:rsidR="00DD00EE" w:rsidRPr="00910B26" w:rsidTr="00631451">
        <w:trPr>
          <w:trHeight w:val="184"/>
        </w:trPr>
        <w:tc>
          <w:tcPr>
            <w:tcW w:w="1659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Показатели результативности выполнения Программы</w:t>
            </w:r>
          </w:p>
        </w:tc>
      </w:tr>
      <w:tr w:rsidR="00DD00EE" w:rsidRPr="00910B26" w:rsidTr="00631451">
        <w:trPr>
          <w:trHeight w:val="184"/>
        </w:trPr>
        <w:tc>
          <w:tcPr>
            <w:tcW w:w="1659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gridSpan w:val="2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042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DD00EE" w:rsidRPr="00910B26" w:rsidTr="00631451">
        <w:trPr>
          <w:trHeight w:val="248"/>
        </w:trPr>
        <w:tc>
          <w:tcPr>
            <w:tcW w:w="1659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</w:p>
        </w:tc>
        <w:tc>
          <w:tcPr>
            <w:tcW w:w="67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43515">
              <w:rPr>
                <w:rFonts w:ascii="Times New Roman" w:hAnsi="Times New Roman" w:cs="Times New Roman"/>
                <w:sz w:val="16"/>
                <w:szCs w:val="16"/>
              </w:rPr>
              <w:t>вне-бюд-жет-ные</w:t>
            </w:r>
          </w:p>
        </w:tc>
        <w:tc>
          <w:tcPr>
            <w:tcW w:w="1313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EE" w:rsidRPr="00910B26" w:rsidTr="00631451">
        <w:tc>
          <w:tcPr>
            <w:tcW w:w="1659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5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D00EE" w:rsidRPr="00910B26" w:rsidTr="00631451">
        <w:tc>
          <w:tcPr>
            <w:tcW w:w="10632" w:type="dxa"/>
            <w:gridSpan w:val="13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</w:tr>
      <w:tr w:rsidR="00DD00EE" w:rsidRPr="00910B26" w:rsidTr="00631451">
        <w:tc>
          <w:tcPr>
            <w:tcW w:w="10632" w:type="dxa"/>
            <w:gridSpan w:val="13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</w:tr>
      <w:tr w:rsidR="00DD00EE" w:rsidRPr="00910B26" w:rsidTr="00631451">
        <w:tc>
          <w:tcPr>
            <w:tcW w:w="1659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351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0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EE" w:rsidRPr="00910B26" w:rsidTr="00631451">
        <w:tc>
          <w:tcPr>
            <w:tcW w:w="1659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EE" w:rsidRPr="00910B26" w:rsidTr="00631451">
        <w:tc>
          <w:tcPr>
            <w:tcW w:w="1659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DD00EE" w:rsidRPr="00643515" w:rsidRDefault="00DD00EE" w:rsidP="006314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59" w:rsidRDefault="00525459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23A3B" w:rsidRPr="00B23A3B" w:rsidRDefault="00B23A3B" w:rsidP="002E1036">
      <w:pPr>
        <w:pStyle w:val="a5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lastRenderedPageBreak/>
        <w:t>Адресная программа по текущему ремонту придомовых и дворовых территорий муниципального образования на 2016 год</w:t>
      </w:r>
    </w:p>
    <w:p w:rsidR="00B23A3B" w:rsidRDefault="00B23A3B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540"/>
        <w:gridCol w:w="5287"/>
        <w:gridCol w:w="1985"/>
        <w:gridCol w:w="1842"/>
      </w:tblGrid>
      <w:tr w:rsidR="0061366C" w:rsidRPr="0061366C" w:rsidTr="00F02EED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B23A3B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366C"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="0061366C"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61366C"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61366C" w:rsidRPr="0061366C" w:rsidTr="00F02EED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24, мощение, в том числе обустройство газонов 14 кв. м, устройство газонных ограждений 37,0 пог</w:t>
            </w:r>
            <w:proofErr w:type="gramStart"/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1 223,6</w:t>
            </w:r>
          </w:p>
        </w:tc>
      </w:tr>
      <w:tr w:rsidR="0061366C" w:rsidRPr="0061366C" w:rsidTr="00F02EE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Колокольная</w:t>
            </w:r>
            <w:proofErr w:type="gramEnd"/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10, мощение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322,4</w:t>
            </w:r>
          </w:p>
        </w:tc>
      </w:tr>
      <w:tr w:rsidR="0061366C" w:rsidRPr="0061366C" w:rsidTr="00F02EED">
        <w:trPr>
          <w:trHeight w:val="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14-16,  мощение, в том числе уход за газонами 109,6 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685,7</w:t>
            </w:r>
          </w:p>
        </w:tc>
      </w:tr>
      <w:tr w:rsidR="0061366C" w:rsidRPr="0061366C" w:rsidTr="00F02EED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Марата, д. 73, </w:t>
            </w: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</w:t>
            </w:r>
            <w:r w:rsidR="00FD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1366C" w:rsidRPr="0061366C" w:rsidTr="00F02EE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 65, мощение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</w:t>
            </w:r>
            <w:r w:rsidR="00FD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1366C" w:rsidRPr="0061366C" w:rsidTr="00F02EE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16, мощение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</w:t>
            </w:r>
          </w:p>
        </w:tc>
      </w:tr>
      <w:tr w:rsidR="0061366C" w:rsidRPr="0061366C" w:rsidTr="00F02EED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10,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</w:t>
            </w:r>
            <w:r w:rsidR="00FD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1366C" w:rsidRPr="0061366C" w:rsidTr="00F02EED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К.Заслонова, д. 8, ремонт асфальтового покрытия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</w:tr>
      <w:tr w:rsidR="0061366C" w:rsidRPr="0061366C" w:rsidTr="00F02EED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д.16-19,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6C" w:rsidRPr="0061366C" w:rsidRDefault="0061366C" w:rsidP="00FD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</w:t>
            </w:r>
            <w:r w:rsidR="00FD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1366C" w:rsidRPr="0061366C" w:rsidTr="00F02EE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66C" w:rsidRPr="0061366C" w:rsidRDefault="0061366C" w:rsidP="00613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1366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6C" w:rsidRPr="0061366C" w:rsidRDefault="0061366C" w:rsidP="0061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3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4 432,2</w:t>
            </w:r>
          </w:p>
        </w:tc>
      </w:tr>
    </w:tbl>
    <w:p w:rsidR="005C78D4" w:rsidRDefault="005C78D4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1366C" w:rsidRPr="00B23A3B" w:rsidRDefault="0061366C" w:rsidP="006136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t>Адресная программа по текущему ремонту придомовых и дворовых территорий муниципального образования 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1366C" w:rsidRDefault="0061366C" w:rsidP="00613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540"/>
        <w:gridCol w:w="5287"/>
        <w:gridCol w:w="1985"/>
        <w:gridCol w:w="1842"/>
      </w:tblGrid>
      <w:tr w:rsidR="00E56E4F" w:rsidRPr="00E56E4F" w:rsidTr="00E56E4F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Звенигородская </w:t>
            </w: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д.6,</w:t>
            </w: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мощение, в том числе уход за газонами 111,86 кв. м, ремонт покрытий из отсева 55,6 кв. м, газонное ргаждение 8,0 кв.м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1 082,66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Коломенская </w:t>
            </w: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д.12,</w:t>
            </w: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мощение, в том числе уход за газонами 140,0 кв. м, посадка кустарников 5 шт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827,00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Кузнечный пер., д. 14б,</w:t>
            </w: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мощение, в том числе уход за газонами 34,0 кв. м, посадка кустарников 80 </w:t>
            </w:r>
            <w:proofErr w:type="gramStart"/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826,42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Пушкинская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ул., д.9,</w:t>
            </w: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799,00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Социалистическая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9,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мощение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485,6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Колокольная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15/21,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мощение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Боровая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6-8,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Боровая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22/ул. К.Заслонова, д 17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Боровая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26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Загородный пр., д. 28</w:t>
            </w: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Загородный пр., д. 29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Коломенская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11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Лиговский пр., д. 101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Марата ул.,  2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Пушкинская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 5-7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Пушкинская</w:t>
            </w:r>
            <w:proofErr w:type="gramEnd"/>
            <w:r w:rsidRPr="00E56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ул., д. 15 </w:t>
            </w: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мощения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E56E4F" w:rsidRPr="00E56E4F" w:rsidTr="00E56E4F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4F" w:rsidRPr="00E56E4F" w:rsidRDefault="00E56E4F" w:rsidP="00E5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F" w:rsidRPr="00E56E4F" w:rsidRDefault="00E56E4F" w:rsidP="00E5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6E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4 999,7</w:t>
            </w:r>
          </w:p>
        </w:tc>
      </w:tr>
    </w:tbl>
    <w:p w:rsidR="00234E9F" w:rsidRPr="00B23A3B" w:rsidRDefault="00234E9F" w:rsidP="00234E9F">
      <w:pPr>
        <w:pStyle w:val="a5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</w:t>
      </w:r>
      <w:r>
        <w:rPr>
          <w:rFonts w:ascii="Times New Roman" w:hAnsi="Times New Roman" w:cs="Times New Roman"/>
          <w:b/>
          <w:sz w:val="24"/>
          <w:szCs w:val="24"/>
        </w:rPr>
        <w:t>по о</w:t>
      </w:r>
      <w:r w:rsidRPr="00234E9F">
        <w:rPr>
          <w:rFonts w:ascii="Times New Roman" w:hAnsi="Times New Roman" w:cs="Times New Roman"/>
          <w:b/>
          <w:sz w:val="24"/>
          <w:szCs w:val="24"/>
        </w:rPr>
        <w:t>бустройств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C2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E9F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34E9F">
        <w:rPr>
          <w:rFonts w:ascii="Times New Roman" w:hAnsi="Times New Roman" w:cs="Times New Roman"/>
          <w:b/>
          <w:sz w:val="24"/>
          <w:szCs w:val="24"/>
        </w:rPr>
        <w:t xml:space="preserve"> детских и спортивных площадок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на 2016 год</w:t>
      </w:r>
    </w:p>
    <w:p w:rsidR="00234E9F" w:rsidRDefault="00234E9F" w:rsidP="00234E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ook w:val="04A0"/>
      </w:tblPr>
      <w:tblGrid>
        <w:gridCol w:w="486"/>
        <w:gridCol w:w="5199"/>
        <w:gridCol w:w="2127"/>
        <w:gridCol w:w="2126"/>
      </w:tblGrid>
      <w:tr w:rsidR="00F1082F" w:rsidRPr="00F1082F" w:rsidTr="005C2C36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Владимирский пр., д.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1082F" w:rsidRPr="00F1082F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4,99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 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Марата, д. 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1082F" w:rsidRPr="00F1082F" w:rsidTr="005C2C36">
        <w:trPr>
          <w:trHeight w:val="6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 установкой  бортовых камней, обустройство газона 121,4 кв.м., тротуарная плитка 3,16 кв.м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117,38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 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Загородный пр., д. 15-17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1082F" w:rsidRPr="00F1082F" w:rsidTr="005C2C36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без  установки бортовых камней, тротуарная плитка 6,89 кв.м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217,15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 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Коломенская ул., д.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1082F" w:rsidRPr="00F1082F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без  установки бортовых камней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239,06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 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Правды, д.3 (</w:t>
            </w:r>
            <w:proofErr w:type="gramStart"/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спортивная</w:t>
            </w:r>
            <w:proofErr w:type="gramEnd"/>
            <w:r w:rsidRPr="00F1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1082F" w:rsidRPr="00F1082F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без  установки бортовых камней,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F1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82,39</w:t>
            </w:r>
          </w:p>
        </w:tc>
      </w:tr>
      <w:tr w:rsidR="00F1082F" w:rsidRPr="00F1082F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82F" w:rsidRPr="00F1082F" w:rsidRDefault="00F1082F" w:rsidP="00D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DD1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2F" w:rsidRPr="00F1082F" w:rsidRDefault="00F1082F" w:rsidP="00DD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 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2F" w:rsidRPr="00F1082F" w:rsidRDefault="00F1082F" w:rsidP="00DD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8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234E9F" w:rsidRDefault="00234E9F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1082F" w:rsidRPr="00B23A3B" w:rsidRDefault="00F1082F" w:rsidP="00DD1C8E">
      <w:pPr>
        <w:pStyle w:val="a5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</w:t>
      </w:r>
      <w:r>
        <w:rPr>
          <w:rFonts w:ascii="Times New Roman" w:hAnsi="Times New Roman" w:cs="Times New Roman"/>
          <w:b/>
          <w:sz w:val="24"/>
          <w:szCs w:val="24"/>
        </w:rPr>
        <w:t>по о</w:t>
      </w:r>
      <w:r w:rsidRPr="00234E9F">
        <w:rPr>
          <w:rFonts w:ascii="Times New Roman" w:hAnsi="Times New Roman" w:cs="Times New Roman"/>
          <w:b/>
          <w:sz w:val="24"/>
          <w:szCs w:val="24"/>
        </w:rPr>
        <w:t>бустройств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34E9F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34E9F">
        <w:rPr>
          <w:rFonts w:ascii="Times New Roman" w:hAnsi="Times New Roman" w:cs="Times New Roman"/>
          <w:b/>
          <w:sz w:val="24"/>
          <w:szCs w:val="24"/>
        </w:rPr>
        <w:t xml:space="preserve"> детских и спортивных площадок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B667AE">
        <w:rPr>
          <w:rFonts w:ascii="Times New Roman" w:hAnsi="Times New Roman" w:cs="Times New Roman"/>
          <w:b/>
          <w:sz w:val="24"/>
          <w:szCs w:val="24"/>
        </w:rPr>
        <w:t>7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1082F" w:rsidRPr="00DD1C8E" w:rsidRDefault="00F1082F" w:rsidP="007D58B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486"/>
        <w:gridCol w:w="5483"/>
        <w:gridCol w:w="2551"/>
        <w:gridCol w:w="1418"/>
      </w:tblGrid>
      <w:tr w:rsidR="00DD1C8E" w:rsidRPr="00DD1C8E" w:rsidTr="005C2C36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Боровая ул., д. 6-8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установкой 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Плитки тротуарные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D1C8E" w:rsidRPr="00DD1C8E" w:rsidTr="005C2C36">
        <w:trPr>
          <w:trHeight w:val="2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DD1C8E" w:rsidRPr="00DD1C8E" w:rsidTr="005C2C36">
        <w:trPr>
          <w:trHeight w:val="3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Ломоносова, д.14 (детская и спортивная)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3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установкой 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</w:tr>
      <w:tr w:rsidR="00DD1C8E" w:rsidRPr="00DD1C8E" w:rsidTr="005C2C36">
        <w:trPr>
          <w:trHeight w:val="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Плитки тротуарные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</w:tr>
      <w:tr w:rsidR="00DD1C8E" w:rsidRPr="00DD1C8E" w:rsidTr="005C2C36">
        <w:trPr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D1C8E" w:rsidRPr="00DD1C8E" w:rsidTr="005C2C36">
        <w:trPr>
          <w:trHeight w:val="2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Окраска спортивного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Ломоносова, д.24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3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Владимирский пр., д.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3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установкой 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Плитки тротуарные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пер. Джамбула, д.4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1C8E" w:rsidRPr="00DD1C8E" w:rsidTr="005C2C36">
        <w:trPr>
          <w:trHeight w:val="1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Марата, д.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3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Кузнечный пер., д.14Б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Плитки тротуарные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D1C8E" w:rsidRPr="00DD1C8E" w:rsidTr="005C2C36">
        <w:trPr>
          <w:trHeight w:val="3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Правды, д.3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спортивная</w:t>
            </w:r>
            <w:proofErr w:type="gramEnd"/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без установки 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</w:tr>
      <w:tr w:rsidR="00DD1C8E" w:rsidRPr="00DD1C8E" w:rsidTr="005C2C3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оборудования, трибуна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1C8E" w:rsidRPr="00DD1C8E" w:rsidTr="005C2C36">
        <w:trPr>
          <w:trHeight w:val="2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оборудования, сетка на кольца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1C8E" w:rsidRPr="00DD1C8E" w:rsidTr="005C2C36">
        <w:trPr>
          <w:trHeight w:val="2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ограждения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DD1C8E" w:rsidRPr="00DD1C8E" w:rsidTr="005C2C36">
        <w:trPr>
          <w:trHeight w:val="4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Социалистическая, д.15 (спортивная)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Социалистическая, д.15 (детская)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искусственного покрытия с установкой 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наб. Фонтанки, 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1C8E" w:rsidRPr="00DD1C8E" w:rsidTr="005C2C3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гранитного отсева с установкой бортовых камней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DD1C8E" w:rsidRPr="00DD1C8E" w:rsidTr="005C2C3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4A5CA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8E" w:rsidRPr="00DD1C8E" w:rsidRDefault="00DD1C8E" w:rsidP="00DD1C8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F1082F" w:rsidRDefault="00F1082F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5696" w:rsidRPr="00B23A3B" w:rsidRDefault="00D65696" w:rsidP="00D65696">
      <w:pPr>
        <w:pStyle w:val="a5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</w:t>
      </w:r>
      <w:r>
        <w:rPr>
          <w:rFonts w:ascii="Times New Roman" w:hAnsi="Times New Roman" w:cs="Times New Roman"/>
          <w:b/>
          <w:sz w:val="24"/>
          <w:szCs w:val="24"/>
        </w:rPr>
        <w:t>по установке малых архитектурных форм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667AE" w:rsidRDefault="00B667AE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503"/>
        <w:gridCol w:w="5182"/>
        <w:gridCol w:w="1560"/>
        <w:gridCol w:w="2126"/>
      </w:tblGrid>
      <w:tr w:rsidR="00161970" w:rsidRPr="00161970" w:rsidTr="00161970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161970" w:rsidRPr="00161970" w:rsidTr="00161970">
        <w:trPr>
          <w:trHeight w:val="33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Коломенская ул., д. 8, установка  качалка на пружине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Ломоносова ул. д. 14, карусель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Марата ул., д. 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Вазон круглый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Вазон круглый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26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Марата ул., д. 73, установка  урна (бетон)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Рубинштейна ул., д. 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Песочница "Боровичок"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Горка "Подводная Лодка"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Загородный р., д. 15/17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Качалка на пружине "Лошадка"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Качалка на пружине "Пароходик"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82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Загородный пр., д. 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Цветочница "Колизей"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Социалистическая</w:t>
            </w:r>
            <w:proofErr w:type="gramEnd"/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ул., д. 3 вазон бетонный шестигранный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ул. Марата, д. 73 вазон бетонный шестигранный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Лиговский пр., д. 133 вазон бетонный шестигранный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Разъезжая ул., д. 20 вазон бетонный шестигранный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Коломенская</w:t>
            </w:r>
            <w:proofErr w:type="gramEnd"/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ул., д. 42 вазон бетонный квадратный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Лиговский пр., д.75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E93ED6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3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61970" w:rsidRPr="00161970" w:rsidTr="001619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70" w:rsidRPr="00161970" w:rsidRDefault="00161970" w:rsidP="0016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70" w:rsidRPr="00161970" w:rsidRDefault="00161970" w:rsidP="0016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</w:tbl>
    <w:p w:rsidR="00D65696" w:rsidRDefault="00D65696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1032C" w:rsidRPr="00B23A3B" w:rsidRDefault="00B1032C" w:rsidP="00B1032C">
      <w:pPr>
        <w:pStyle w:val="a5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427D6" w:rsidRPr="001427D6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1427D6">
        <w:rPr>
          <w:rFonts w:ascii="Times New Roman" w:hAnsi="Times New Roman" w:cs="Times New Roman"/>
          <w:b/>
          <w:sz w:val="24"/>
          <w:szCs w:val="24"/>
        </w:rPr>
        <w:t>е</w:t>
      </w:r>
      <w:r w:rsidR="001427D6" w:rsidRPr="001427D6">
        <w:rPr>
          <w:rFonts w:ascii="Times New Roman" w:hAnsi="Times New Roman" w:cs="Times New Roman"/>
          <w:b/>
          <w:sz w:val="24"/>
          <w:szCs w:val="24"/>
        </w:rPr>
        <w:t xml:space="preserve"> проектно-сметной документации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7D6">
        <w:rPr>
          <w:rFonts w:ascii="Times New Roman" w:hAnsi="Times New Roman" w:cs="Times New Roman"/>
          <w:b/>
          <w:sz w:val="24"/>
          <w:szCs w:val="24"/>
        </w:rPr>
        <w:t>в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427D6">
        <w:rPr>
          <w:rFonts w:ascii="Times New Roman" w:hAnsi="Times New Roman" w:cs="Times New Roman"/>
          <w:b/>
          <w:sz w:val="24"/>
          <w:szCs w:val="24"/>
        </w:rPr>
        <w:t>у</w:t>
      </w:r>
    </w:p>
    <w:p w:rsidR="00B1032C" w:rsidRDefault="00B1032C" w:rsidP="00B103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724"/>
        <w:gridCol w:w="4481"/>
        <w:gridCol w:w="4166"/>
      </w:tblGrid>
      <w:tr w:rsidR="003C15D6" w:rsidRPr="003C15D6" w:rsidTr="00D6349F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D6" w:rsidRPr="00D6349F" w:rsidRDefault="003C15D6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D6" w:rsidRPr="00D6349F" w:rsidRDefault="003C15D6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6" w:rsidRPr="00D6349F" w:rsidRDefault="003C15D6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работ</w:t>
            </w:r>
          </w:p>
        </w:tc>
      </w:tr>
      <w:tr w:rsidR="00D6349F" w:rsidRPr="003C15D6" w:rsidTr="00D6349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6, мощение, в том числе уход за газонами 180,5 кв. м</w:t>
            </w:r>
          </w:p>
        </w:tc>
        <w:tc>
          <w:tcPr>
            <w:tcW w:w="4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территории.</w:t>
            </w:r>
          </w:p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согласование проектно-сметной документации (в том числе разработка технологических регламентов по обращению со строительными отходами)</w:t>
            </w: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12, мощение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9, мощение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Кузнечный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пер., д.14б, мощение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Боровая </w:t>
            </w: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6/8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6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Ломоносова ул., д. 24</w:t>
            </w:r>
          </w:p>
        </w:tc>
        <w:tc>
          <w:tcPr>
            <w:tcW w:w="4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Детские и спортивные площадки</w:t>
            </w:r>
          </w:p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проектов ремонта и открытие, закрытие ордеров ГАТИ на земляные работы</w:t>
            </w: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7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Кузнечный пер., д.14б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8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Социалистическая </w:t>
            </w: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 15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Марата </w:t>
            </w: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Социалистическая </w:t>
            </w:r>
            <w:proofErr w:type="gramStart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 15 (спортивная площадка)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Джамбула пер., д.4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27708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9F" w:rsidRPr="00D6349F" w:rsidRDefault="00D6349F" w:rsidP="00D6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Ломоносова ул., д. 14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hRule="exact"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F" w:rsidRPr="00D6349F" w:rsidRDefault="00D63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Владимирский пр., д. 7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hRule="exact"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F" w:rsidRPr="00D6349F" w:rsidRDefault="00D63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Марата, д. 84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hRule="exact"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F" w:rsidRPr="00D6349F" w:rsidRDefault="00D63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Загородный пр., д. 15-17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hRule="exact"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F" w:rsidRPr="00D6349F" w:rsidRDefault="00D63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Коломенская ул., д. 8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49F" w:rsidRPr="003C15D6" w:rsidTr="00D6349F">
        <w:trPr>
          <w:trHeight w:hRule="exact"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F" w:rsidRPr="00D6349F" w:rsidRDefault="00D634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Правды, д.3 (</w:t>
            </w:r>
            <w:proofErr w:type="gramStart"/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</w:t>
            </w:r>
            <w:proofErr w:type="gramEnd"/>
            <w:r w:rsidRPr="00D63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49F" w:rsidRPr="00D6349F" w:rsidRDefault="00D6349F" w:rsidP="003C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E27A2" w:rsidRDefault="008E27A2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349F" w:rsidRDefault="00D6349F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349F" w:rsidRPr="00B23A3B" w:rsidRDefault="00D6349F" w:rsidP="00D634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3B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427D6">
        <w:rPr>
          <w:rFonts w:ascii="Times New Roman" w:hAnsi="Times New Roman" w:cs="Times New Roman"/>
          <w:b/>
          <w:sz w:val="24"/>
          <w:szCs w:val="24"/>
        </w:rPr>
        <w:t>разработк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427D6">
        <w:rPr>
          <w:rFonts w:ascii="Times New Roman" w:hAnsi="Times New Roman" w:cs="Times New Roman"/>
          <w:b/>
          <w:sz w:val="24"/>
          <w:szCs w:val="24"/>
        </w:rPr>
        <w:t xml:space="preserve"> проектно-сметной документации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23A3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D6349F" w:rsidRDefault="00D6349F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486"/>
        <w:gridCol w:w="4774"/>
        <w:gridCol w:w="4111"/>
      </w:tblGrid>
      <w:tr w:rsidR="00277082" w:rsidRPr="00277082" w:rsidTr="00320B8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82" w:rsidRPr="00277082" w:rsidRDefault="00277082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82" w:rsidRPr="00277082" w:rsidRDefault="00277082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82" w:rsidRPr="00277082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B89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</w:tr>
      <w:tr w:rsidR="00320B89" w:rsidRPr="00277082" w:rsidTr="00320B8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Коломенская, д. 38/40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20B89" w:rsidRDefault="00320B89" w:rsidP="0032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территории.</w:t>
            </w:r>
          </w:p>
          <w:p w:rsidR="00320B89" w:rsidRPr="00277082" w:rsidRDefault="00320B89" w:rsidP="0032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согласование проектно-сметной документации (в том числе разработка технологических регламентов по обращению со строительными отходами)</w:t>
            </w:r>
          </w:p>
        </w:tc>
      </w:tr>
      <w:tr w:rsidR="00320B89" w:rsidRPr="00277082" w:rsidTr="00F02EE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д.5 (ул. Разъезжая, д. 20)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320B89">
        <w:trPr>
          <w:trHeight w:val="1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44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F02EE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8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F02EE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36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F02EE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84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320B89">
        <w:trPr>
          <w:trHeight w:val="2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84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89" w:rsidRPr="00277082" w:rsidTr="00320B89">
        <w:trPr>
          <w:trHeight w:val="2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B89" w:rsidRPr="00D36237" w:rsidRDefault="00320B89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межу д. 74 и д. 78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B89" w:rsidRPr="00277082" w:rsidRDefault="00320B89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323B" w:rsidRPr="00277082" w:rsidTr="00F02EE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23B" w:rsidRPr="00D36237" w:rsidRDefault="0020323B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3B" w:rsidRPr="00277082" w:rsidRDefault="0020323B" w:rsidP="0016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1/6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3B" w:rsidRPr="00277082" w:rsidRDefault="0020323B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323B" w:rsidRPr="00277082" w:rsidTr="0020323B">
        <w:trPr>
          <w:trHeight w:val="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23B" w:rsidRPr="00D36237" w:rsidRDefault="0020323B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3B" w:rsidRPr="00277082" w:rsidRDefault="0020323B" w:rsidP="0016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Достоевского, д. 18 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3B" w:rsidRPr="00277082" w:rsidRDefault="0020323B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323B" w:rsidRPr="00277082" w:rsidTr="0020323B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23B" w:rsidRPr="00D36237" w:rsidRDefault="0020323B" w:rsidP="0027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62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3B" w:rsidRPr="00277082" w:rsidRDefault="0020323B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 2-8</w:t>
            </w:r>
            <w:bookmarkStart w:id="0" w:name="_GoBack"/>
            <w:bookmarkEnd w:id="0"/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3B" w:rsidRPr="00277082" w:rsidRDefault="0020323B" w:rsidP="0027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6349F" w:rsidRDefault="00D6349F" w:rsidP="007D58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6349F" w:rsidSect="007D58B9">
      <w:pgSz w:w="11906" w:h="16838" w:code="9"/>
      <w:pgMar w:top="567" w:right="794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6016C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D053759"/>
    <w:multiLevelType w:val="hybridMultilevel"/>
    <w:tmpl w:val="61CC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2F2"/>
    <w:rsid w:val="00036DCF"/>
    <w:rsid w:val="00040F37"/>
    <w:rsid w:val="00046AD8"/>
    <w:rsid w:val="000556E0"/>
    <w:rsid w:val="00093453"/>
    <w:rsid w:val="00093E0D"/>
    <w:rsid w:val="000A220C"/>
    <w:rsid w:val="000B6A12"/>
    <w:rsid w:val="000C1001"/>
    <w:rsid w:val="000E127C"/>
    <w:rsid w:val="000E566D"/>
    <w:rsid w:val="000F034A"/>
    <w:rsid w:val="001427D6"/>
    <w:rsid w:val="001446F0"/>
    <w:rsid w:val="00145D9D"/>
    <w:rsid w:val="00157A79"/>
    <w:rsid w:val="00161970"/>
    <w:rsid w:val="00161E20"/>
    <w:rsid w:val="001908AE"/>
    <w:rsid w:val="001E33B7"/>
    <w:rsid w:val="001F249D"/>
    <w:rsid w:val="0020323B"/>
    <w:rsid w:val="0021277C"/>
    <w:rsid w:val="00221A96"/>
    <w:rsid w:val="00234E9F"/>
    <w:rsid w:val="00277082"/>
    <w:rsid w:val="002777C4"/>
    <w:rsid w:val="00277D93"/>
    <w:rsid w:val="002A7967"/>
    <w:rsid w:val="002B0069"/>
    <w:rsid w:val="002B3972"/>
    <w:rsid w:val="002D342D"/>
    <w:rsid w:val="002E1036"/>
    <w:rsid w:val="002F6541"/>
    <w:rsid w:val="002F7548"/>
    <w:rsid w:val="003018D9"/>
    <w:rsid w:val="00302937"/>
    <w:rsid w:val="00307327"/>
    <w:rsid w:val="00320B89"/>
    <w:rsid w:val="00334BE2"/>
    <w:rsid w:val="00351BF1"/>
    <w:rsid w:val="003520E8"/>
    <w:rsid w:val="003A612F"/>
    <w:rsid w:val="003B0812"/>
    <w:rsid w:val="003B41EB"/>
    <w:rsid w:val="003C15D6"/>
    <w:rsid w:val="003C78BB"/>
    <w:rsid w:val="003D686E"/>
    <w:rsid w:val="003D7B21"/>
    <w:rsid w:val="0047340F"/>
    <w:rsid w:val="00490770"/>
    <w:rsid w:val="00495D28"/>
    <w:rsid w:val="004A5CAB"/>
    <w:rsid w:val="004A6646"/>
    <w:rsid w:val="004D2D0D"/>
    <w:rsid w:val="004F4973"/>
    <w:rsid w:val="004F4BE4"/>
    <w:rsid w:val="004F7D24"/>
    <w:rsid w:val="00525459"/>
    <w:rsid w:val="005307C2"/>
    <w:rsid w:val="00541655"/>
    <w:rsid w:val="00541D6B"/>
    <w:rsid w:val="00545A01"/>
    <w:rsid w:val="00562DBB"/>
    <w:rsid w:val="0057619A"/>
    <w:rsid w:val="00583C14"/>
    <w:rsid w:val="0059270C"/>
    <w:rsid w:val="005C2C36"/>
    <w:rsid w:val="005C78D4"/>
    <w:rsid w:val="005D04A4"/>
    <w:rsid w:val="005E306B"/>
    <w:rsid w:val="005F3E7B"/>
    <w:rsid w:val="005F7091"/>
    <w:rsid w:val="00600CBA"/>
    <w:rsid w:val="0061366C"/>
    <w:rsid w:val="00613E3C"/>
    <w:rsid w:val="00631451"/>
    <w:rsid w:val="0063231C"/>
    <w:rsid w:val="00643515"/>
    <w:rsid w:val="00665DE6"/>
    <w:rsid w:val="00670FF3"/>
    <w:rsid w:val="00671A48"/>
    <w:rsid w:val="00691FBB"/>
    <w:rsid w:val="00693FBF"/>
    <w:rsid w:val="006A70A0"/>
    <w:rsid w:val="006B4ECC"/>
    <w:rsid w:val="006C6507"/>
    <w:rsid w:val="006E4CEE"/>
    <w:rsid w:val="006E68BD"/>
    <w:rsid w:val="007152F2"/>
    <w:rsid w:val="00732000"/>
    <w:rsid w:val="00760660"/>
    <w:rsid w:val="00770946"/>
    <w:rsid w:val="0079025B"/>
    <w:rsid w:val="007A5732"/>
    <w:rsid w:val="007D58B9"/>
    <w:rsid w:val="00807DC8"/>
    <w:rsid w:val="008255EE"/>
    <w:rsid w:val="00893DA2"/>
    <w:rsid w:val="008E27A2"/>
    <w:rsid w:val="00905A27"/>
    <w:rsid w:val="00910B26"/>
    <w:rsid w:val="009113FD"/>
    <w:rsid w:val="0092274F"/>
    <w:rsid w:val="00941C2F"/>
    <w:rsid w:val="009573BB"/>
    <w:rsid w:val="0096196E"/>
    <w:rsid w:val="009663C3"/>
    <w:rsid w:val="00984846"/>
    <w:rsid w:val="00985B87"/>
    <w:rsid w:val="009B0151"/>
    <w:rsid w:val="009B5238"/>
    <w:rsid w:val="009C55CF"/>
    <w:rsid w:val="009E447D"/>
    <w:rsid w:val="00A31AA4"/>
    <w:rsid w:val="00A339E8"/>
    <w:rsid w:val="00A37E06"/>
    <w:rsid w:val="00A52218"/>
    <w:rsid w:val="00A56E17"/>
    <w:rsid w:val="00A73EF0"/>
    <w:rsid w:val="00A76528"/>
    <w:rsid w:val="00A828B4"/>
    <w:rsid w:val="00A85A20"/>
    <w:rsid w:val="00AA2723"/>
    <w:rsid w:val="00AD65F8"/>
    <w:rsid w:val="00AE7298"/>
    <w:rsid w:val="00AE7465"/>
    <w:rsid w:val="00B1032C"/>
    <w:rsid w:val="00B23A3B"/>
    <w:rsid w:val="00B45AF7"/>
    <w:rsid w:val="00B46BAC"/>
    <w:rsid w:val="00B57DC5"/>
    <w:rsid w:val="00B667AE"/>
    <w:rsid w:val="00B951F9"/>
    <w:rsid w:val="00BA10C5"/>
    <w:rsid w:val="00BA15E5"/>
    <w:rsid w:val="00BB34F7"/>
    <w:rsid w:val="00C1281C"/>
    <w:rsid w:val="00C133DC"/>
    <w:rsid w:val="00C178D9"/>
    <w:rsid w:val="00C71659"/>
    <w:rsid w:val="00C74E19"/>
    <w:rsid w:val="00C868CE"/>
    <w:rsid w:val="00C92F7B"/>
    <w:rsid w:val="00CB46D4"/>
    <w:rsid w:val="00CE0B9A"/>
    <w:rsid w:val="00CE74C4"/>
    <w:rsid w:val="00D0594B"/>
    <w:rsid w:val="00D26E9C"/>
    <w:rsid w:val="00D36237"/>
    <w:rsid w:val="00D61347"/>
    <w:rsid w:val="00D63199"/>
    <w:rsid w:val="00D6349F"/>
    <w:rsid w:val="00D65696"/>
    <w:rsid w:val="00D71500"/>
    <w:rsid w:val="00D82226"/>
    <w:rsid w:val="00D8503E"/>
    <w:rsid w:val="00DC3AC1"/>
    <w:rsid w:val="00DD00EE"/>
    <w:rsid w:val="00DD03CA"/>
    <w:rsid w:val="00DD1C8E"/>
    <w:rsid w:val="00DD6616"/>
    <w:rsid w:val="00DD6DC3"/>
    <w:rsid w:val="00DE7D2D"/>
    <w:rsid w:val="00DF2E87"/>
    <w:rsid w:val="00E16C1C"/>
    <w:rsid w:val="00E21908"/>
    <w:rsid w:val="00E47A61"/>
    <w:rsid w:val="00E56E4F"/>
    <w:rsid w:val="00E72EB5"/>
    <w:rsid w:val="00E74B19"/>
    <w:rsid w:val="00E76887"/>
    <w:rsid w:val="00E76C15"/>
    <w:rsid w:val="00E812C2"/>
    <w:rsid w:val="00E93ED6"/>
    <w:rsid w:val="00EB360D"/>
    <w:rsid w:val="00EB60CE"/>
    <w:rsid w:val="00EE142B"/>
    <w:rsid w:val="00EE7B8E"/>
    <w:rsid w:val="00F02EED"/>
    <w:rsid w:val="00F0554E"/>
    <w:rsid w:val="00F1082F"/>
    <w:rsid w:val="00F26BD2"/>
    <w:rsid w:val="00F41DF2"/>
    <w:rsid w:val="00F438F4"/>
    <w:rsid w:val="00F47B9A"/>
    <w:rsid w:val="00F665B8"/>
    <w:rsid w:val="00F73113"/>
    <w:rsid w:val="00F9574F"/>
    <w:rsid w:val="00FB4F5F"/>
    <w:rsid w:val="00FC1D9A"/>
    <w:rsid w:val="00FC69FE"/>
    <w:rsid w:val="00FD1F66"/>
    <w:rsid w:val="00FD27CE"/>
    <w:rsid w:val="00FF1D2C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152F2"/>
  </w:style>
  <w:style w:type="character" w:styleId="a3">
    <w:name w:val="Strong"/>
    <w:qFormat/>
    <w:rsid w:val="007152F2"/>
    <w:rPr>
      <w:b/>
      <w:bCs/>
    </w:rPr>
  </w:style>
  <w:style w:type="character" w:customStyle="1" w:styleId="apple-converted-space">
    <w:name w:val="apple-converted-space"/>
    <w:rsid w:val="007152F2"/>
  </w:style>
  <w:style w:type="paragraph" w:customStyle="1" w:styleId="10">
    <w:name w:val="Обычный1"/>
    <w:rsid w:val="007152F2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rsid w:val="007152F2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7152F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7152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9573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a6">
    <w:name w:val="Маркеры списка"/>
    <w:rsid w:val="008255EE"/>
    <w:rPr>
      <w:rFonts w:ascii="OpenSymbol" w:eastAsia="OpenSymbol" w:hAnsi="OpenSymbol" w:cs="OpenSymbol"/>
    </w:rPr>
  </w:style>
  <w:style w:type="paragraph" w:styleId="a7">
    <w:name w:val="List Paragraph"/>
    <w:basedOn w:val="a"/>
    <w:uiPriority w:val="34"/>
    <w:qFormat/>
    <w:rsid w:val="008255EE"/>
    <w:pPr>
      <w:ind w:left="720"/>
      <w:contextualSpacing/>
    </w:pPr>
  </w:style>
  <w:style w:type="table" w:styleId="a8">
    <w:name w:val="Table Grid"/>
    <w:basedOn w:val="a1"/>
    <w:uiPriority w:val="59"/>
    <w:rsid w:val="00910B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C641-C1AE-47BD-974F-E72EB095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11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807077</cp:lastModifiedBy>
  <cp:revision>132</cp:revision>
  <cp:lastPrinted>2017-03-06T07:04:00Z</cp:lastPrinted>
  <dcterms:created xsi:type="dcterms:W3CDTF">2015-09-08T12:00:00Z</dcterms:created>
  <dcterms:modified xsi:type="dcterms:W3CDTF">2017-03-06T08:27:00Z</dcterms:modified>
</cp:coreProperties>
</file>